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2335D" w14:textId="0A9B2F51" w:rsidR="00746D52" w:rsidRDefault="00746D52" w:rsidP="00AA56FC">
      <w:pPr>
        <w:jc w:val="center"/>
      </w:pPr>
      <w:r>
        <w:t>Совместная закупка</w:t>
      </w:r>
    </w:p>
    <w:p w14:paraId="1FE63B70" w14:textId="7CB5015C" w:rsidR="00745BAE" w:rsidRPr="00B36128" w:rsidRDefault="00745BAE" w:rsidP="00AA56FC">
      <w:pPr>
        <w:jc w:val="center"/>
      </w:pPr>
      <w:r w:rsidRPr="00B36128">
        <w:t>ИЗВЕЩЕНИЕ</w:t>
      </w:r>
    </w:p>
    <w:p w14:paraId="5E83017E" w14:textId="418EE230" w:rsidR="00745BAE" w:rsidRDefault="00745BAE" w:rsidP="00AA56FC">
      <w:pPr>
        <w:jc w:val="center"/>
      </w:pPr>
      <w:r w:rsidRPr="00B36128">
        <w:t>ОБ АУКЦИОНЕ В ЭЛЕКТРОННОЙ ФОРМЕ</w:t>
      </w:r>
    </w:p>
    <w:p w14:paraId="568A7644" w14:textId="77777777" w:rsidR="00745BAE" w:rsidRPr="00B36128" w:rsidRDefault="00745BAE" w:rsidP="00745BAE">
      <w:pPr>
        <w:widowControl w:val="0"/>
        <w:tabs>
          <w:tab w:val="left" w:pos="5442"/>
        </w:tabs>
        <w:jc w:val="center"/>
        <w:rPr>
          <w:b/>
          <w:spacing w:val="1"/>
          <w:sz w:val="22"/>
          <w:szCs w:val="22"/>
        </w:rPr>
      </w:pPr>
    </w:p>
    <w:tbl>
      <w:tblPr>
        <w:tblW w:w="5841" w:type="pct"/>
        <w:tblInd w:w="-856" w:type="dxa"/>
        <w:tblLayout w:type="fixed"/>
        <w:tblLook w:val="04A0" w:firstRow="1" w:lastRow="0" w:firstColumn="1" w:lastColumn="0" w:noHBand="0" w:noVBand="1"/>
      </w:tblPr>
      <w:tblGrid>
        <w:gridCol w:w="712"/>
        <w:gridCol w:w="3133"/>
        <w:gridCol w:w="7072"/>
      </w:tblGrid>
      <w:tr w:rsidR="00745BAE" w:rsidRPr="00B36128" w14:paraId="174EE5F3" w14:textId="1708013A" w:rsidTr="00CB3005">
        <w:tc>
          <w:tcPr>
            <w:tcW w:w="5000" w:type="pct"/>
            <w:gridSpan w:val="3"/>
            <w:tcBorders>
              <w:top w:val="single" w:sz="4" w:space="0" w:color="000000"/>
              <w:left w:val="single" w:sz="4" w:space="0" w:color="000000"/>
              <w:bottom w:val="single" w:sz="4" w:space="0" w:color="000000"/>
              <w:right w:val="single" w:sz="4" w:space="0" w:color="000000"/>
            </w:tcBorders>
            <w:noWrap/>
            <w:vAlign w:val="bottom"/>
            <w:hideMark/>
          </w:tcPr>
          <w:p w14:paraId="2923C140" w14:textId="20D02F94" w:rsidR="00745BAE" w:rsidRPr="00B36128" w:rsidRDefault="00745BAE" w:rsidP="00AA56FC">
            <w:pPr>
              <w:jc w:val="center"/>
              <w:rPr>
                <w:sz w:val="22"/>
                <w:szCs w:val="22"/>
              </w:rPr>
            </w:pPr>
            <w:r w:rsidRPr="00B36128">
              <w:rPr>
                <w:sz w:val="22"/>
                <w:szCs w:val="22"/>
              </w:rPr>
              <w:t>Извещение составлено в соответствии со ст. 4 ФЗ-223</w:t>
            </w:r>
          </w:p>
        </w:tc>
      </w:tr>
      <w:tr w:rsidR="00636601" w:rsidRPr="00B36128" w14:paraId="2E4438E5" w14:textId="5BB96A0C" w:rsidTr="00CB3005">
        <w:tc>
          <w:tcPr>
            <w:tcW w:w="326" w:type="pct"/>
            <w:tcBorders>
              <w:top w:val="nil"/>
              <w:left w:val="single" w:sz="4" w:space="0" w:color="000000"/>
              <w:bottom w:val="single" w:sz="4" w:space="0" w:color="000000"/>
              <w:right w:val="single" w:sz="4" w:space="0" w:color="000000"/>
            </w:tcBorders>
            <w:vAlign w:val="center"/>
          </w:tcPr>
          <w:p w14:paraId="48D86502" w14:textId="38EAB459" w:rsidR="00636601" w:rsidRPr="00B36128" w:rsidRDefault="00636601" w:rsidP="00AA56FC">
            <w:pPr>
              <w:rPr>
                <w:sz w:val="22"/>
                <w:szCs w:val="22"/>
              </w:rPr>
            </w:pPr>
            <w:r w:rsidRPr="00B36128">
              <w:rPr>
                <w:sz w:val="22"/>
                <w:szCs w:val="22"/>
              </w:rPr>
              <w:t>1</w:t>
            </w:r>
          </w:p>
        </w:tc>
        <w:tc>
          <w:tcPr>
            <w:tcW w:w="1435" w:type="pct"/>
            <w:tcBorders>
              <w:top w:val="nil"/>
              <w:left w:val="nil"/>
              <w:bottom w:val="single" w:sz="4" w:space="0" w:color="000000"/>
              <w:right w:val="single" w:sz="4" w:space="0" w:color="000000"/>
            </w:tcBorders>
            <w:vAlign w:val="center"/>
          </w:tcPr>
          <w:p w14:paraId="21D61DDC" w14:textId="2D4D699C" w:rsidR="00636601" w:rsidRPr="00B36128" w:rsidRDefault="00636601" w:rsidP="00AA56FC">
            <w:pPr>
              <w:rPr>
                <w:sz w:val="22"/>
                <w:szCs w:val="22"/>
              </w:rPr>
            </w:pPr>
            <w:r w:rsidRPr="00B36128">
              <w:rPr>
                <w:sz w:val="22"/>
                <w:szCs w:val="22"/>
              </w:rPr>
              <w:t>Способ осуществления закупки</w:t>
            </w:r>
          </w:p>
        </w:tc>
        <w:tc>
          <w:tcPr>
            <w:tcW w:w="3239" w:type="pct"/>
            <w:tcBorders>
              <w:top w:val="nil"/>
              <w:left w:val="nil"/>
              <w:bottom w:val="single" w:sz="4" w:space="0" w:color="000000"/>
              <w:right w:val="single" w:sz="4" w:space="0" w:color="000000"/>
            </w:tcBorders>
            <w:vAlign w:val="center"/>
          </w:tcPr>
          <w:p w14:paraId="7B0B8291" w14:textId="77777777" w:rsidR="00636601" w:rsidRPr="00B36128" w:rsidRDefault="00636601" w:rsidP="00AA56FC">
            <w:pPr>
              <w:jc w:val="both"/>
              <w:rPr>
                <w:sz w:val="22"/>
                <w:szCs w:val="22"/>
              </w:rPr>
            </w:pPr>
          </w:p>
          <w:p w14:paraId="039CF7E1" w14:textId="39D02AAF" w:rsidR="00636601" w:rsidRPr="00B36128" w:rsidRDefault="00636601" w:rsidP="00AA56FC">
            <w:pPr>
              <w:jc w:val="both"/>
              <w:rPr>
                <w:b/>
                <w:bCs/>
                <w:sz w:val="22"/>
                <w:szCs w:val="22"/>
              </w:rPr>
            </w:pPr>
            <w:r w:rsidRPr="00B36128">
              <w:rPr>
                <w:b/>
                <w:bCs/>
                <w:sz w:val="22"/>
                <w:szCs w:val="22"/>
              </w:rPr>
              <w:t>Аукцион в электронной форме</w:t>
            </w:r>
            <w:r w:rsidR="00AE3EF0" w:rsidRPr="00B36128">
              <w:rPr>
                <w:b/>
                <w:bCs/>
                <w:sz w:val="22"/>
                <w:szCs w:val="22"/>
              </w:rPr>
              <w:t>.</w:t>
            </w:r>
          </w:p>
          <w:p w14:paraId="02025F15" w14:textId="6614B978" w:rsidR="00AE3EF0" w:rsidRPr="00B36128" w:rsidRDefault="00AE3EF0" w:rsidP="00AA56FC">
            <w:pPr>
              <w:jc w:val="both"/>
              <w:rPr>
                <w:sz w:val="22"/>
                <w:szCs w:val="22"/>
              </w:rPr>
            </w:pPr>
            <w:r w:rsidRPr="00B36128">
              <w:rPr>
                <w:sz w:val="22"/>
                <w:szCs w:val="22"/>
              </w:rPr>
              <w:t>Под аукционом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37DE2850" w14:textId="77777777" w:rsidR="00636601" w:rsidRPr="00B36128" w:rsidRDefault="00636601" w:rsidP="00AA56FC">
            <w:pPr>
              <w:jc w:val="both"/>
              <w:rPr>
                <w:sz w:val="22"/>
                <w:szCs w:val="22"/>
              </w:rPr>
            </w:pPr>
          </w:p>
          <w:p w14:paraId="7326383B" w14:textId="77777777" w:rsidR="00636601" w:rsidRPr="00B36128" w:rsidRDefault="00636601" w:rsidP="00AA56FC">
            <w:pPr>
              <w:jc w:val="both"/>
              <w:rPr>
                <w:sz w:val="22"/>
                <w:szCs w:val="22"/>
              </w:rPr>
            </w:pPr>
          </w:p>
        </w:tc>
      </w:tr>
      <w:tr w:rsidR="00AA56FC" w:rsidRPr="00B36128" w14:paraId="3BC39EEB" w14:textId="77777777" w:rsidTr="00CB3005">
        <w:tc>
          <w:tcPr>
            <w:tcW w:w="326" w:type="pct"/>
            <w:tcBorders>
              <w:top w:val="nil"/>
              <w:left w:val="single" w:sz="4" w:space="0" w:color="000000"/>
              <w:bottom w:val="single" w:sz="4" w:space="0" w:color="000000"/>
              <w:right w:val="single" w:sz="4" w:space="0" w:color="000000"/>
            </w:tcBorders>
            <w:vAlign w:val="center"/>
          </w:tcPr>
          <w:p w14:paraId="257AF2C8" w14:textId="2B00A442" w:rsidR="00AA56FC" w:rsidRPr="00B36128" w:rsidRDefault="002759BA" w:rsidP="00AA56FC">
            <w:pPr>
              <w:rPr>
                <w:sz w:val="22"/>
                <w:szCs w:val="22"/>
              </w:rPr>
            </w:pPr>
            <w:r w:rsidRPr="00B36128">
              <w:rPr>
                <w:sz w:val="22"/>
                <w:szCs w:val="22"/>
              </w:rPr>
              <w:t>2</w:t>
            </w:r>
          </w:p>
        </w:tc>
        <w:tc>
          <w:tcPr>
            <w:tcW w:w="1435" w:type="pct"/>
            <w:tcBorders>
              <w:top w:val="nil"/>
              <w:left w:val="nil"/>
              <w:bottom w:val="single" w:sz="4" w:space="0" w:color="000000"/>
              <w:right w:val="single" w:sz="4" w:space="0" w:color="000000"/>
            </w:tcBorders>
            <w:vAlign w:val="center"/>
          </w:tcPr>
          <w:p w14:paraId="78C0AC9B" w14:textId="7BDFB4F3" w:rsidR="00AA56FC" w:rsidRPr="00B36128" w:rsidRDefault="00AA56FC" w:rsidP="00AA56FC">
            <w:pPr>
              <w:rPr>
                <w:sz w:val="22"/>
                <w:szCs w:val="22"/>
              </w:rPr>
            </w:pPr>
            <w:r w:rsidRPr="00B36128">
              <w:rPr>
                <w:sz w:val="22"/>
                <w:szCs w:val="22"/>
              </w:rPr>
              <w:t>Наименование, место нахождения, почтовый адрес, адрес электронной почты, номер контактного телефона заказчика</w:t>
            </w:r>
          </w:p>
        </w:tc>
        <w:tc>
          <w:tcPr>
            <w:tcW w:w="3239" w:type="pct"/>
            <w:tcBorders>
              <w:top w:val="nil"/>
              <w:left w:val="nil"/>
              <w:bottom w:val="single" w:sz="4" w:space="0" w:color="000000"/>
              <w:right w:val="single" w:sz="4" w:space="0" w:color="000000"/>
            </w:tcBorders>
            <w:vAlign w:val="center"/>
          </w:tcPr>
          <w:p w14:paraId="5F289CDD" w14:textId="30A03655" w:rsidR="00794794" w:rsidRPr="00794794" w:rsidRDefault="00794794" w:rsidP="00386955">
            <w:pPr>
              <w:jc w:val="both"/>
              <w:rPr>
                <w:b/>
                <w:bCs/>
                <w:sz w:val="22"/>
                <w:szCs w:val="22"/>
              </w:rPr>
            </w:pPr>
            <w:r w:rsidRPr="00794794">
              <w:rPr>
                <w:b/>
                <w:bCs/>
                <w:sz w:val="22"/>
                <w:szCs w:val="22"/>
              </w:rPr>
              <w:t>ОРГАНИЗАТОР ЗАКУПКИ:</w:t>
            </w:r>
          </w:p>
          <w:p w14:paraId="3BEC4BDA" w14:textId="0C66CF3A" w:rsidR="00386955" w:rsidRPr="00386955" w:rsidRDefault="00386955" w:rsidP="00386955">
            <w:pPr>
              <w:jc w:val="both"/>
              <w:rPr>
                <w:sz w:val="22"/>
                <w:szCs w:val="22"/>
              </w:rPr>
            </w:pPr>
            <w:r w:rsidRPr="00386955">
              <w:rPr>
                <w:sz w:val="22"/>
                <w:szCs w:val="22"/>
              </w:rPr>
              <w:t xml:space="preserve">МУНИЦИПАЛЬНОЕ АВТОНОМНОЕ УЧРЕЖДЕНИЕ "ЦЕНТР МЕТОДИЧЕСКОГО И ХОЗЯЙСТВЕННОГО ОБЕСПЕЧЕНИЯ" </w:t>
            </w:r>
          </w:p>
          <w:p w14:paraId="7326B8A4" w14:textId="77777777" w:rsidR="00386955" w:rsidRPr="00386955" w:rsidRDefault="00386955" w:rsidP="00386955">
            <w:pPr>
              <w:jc w:val="both"/>
              <w:rPr>
                <w:sz w:val="22"/>
                <w:szCs w:val="22"/>
              </w:rPr>
            </w:pPr>
            <w:r w:rsidRPr="00386955">
              <w:rPr>
                <w:sz w:val="22"/>
                <w:szCs w:val="22"/>
              </w:rPr>
              <w:t xml:space="preserve">МАУ "ЦМИХО" </w:t>
            </w:r>
          </w:p>
          <w:p w14:paraId="2F86729A" w14:textId="77777777" w:rsidR="00386955" w:rsidRPr="00386955" w:rsidRDefault="00386955" w:rsidP="00386955">
            <w:pPr>
              <w:jc w:val="both"/>
              <w:rPr>
                <w:sz w:val="22"/>
                <w:szCs w:val="22"/>
              </w:rPr>
            </w:pPr>
            <w:r w:rsidRPr="00386955">
              <w:rPr>
                <w:sz w:val="22"/>
                <w:szCs w:val="22"/>
              </w:rPr>
              <w:t xml:space="preserve">456200, Челябинская область, город Златоуст, Таганайская ул., д.1 </w:t>
            </w:r>
          </w:p>
          <w:p w14:paraId="53E73DB5" w14:textId="77777777" w:rsidR="00386955" w:rsidRPr="00386955" w:rsidRDefault="00386955" w:rsidP="00386955">
            <w:pPr>
              <w:jc w:val="both"/>
              <w:rPr>
                <w:sz w:val="22"/>
                <w:szCs w:val="22"/>
              </w:rPr>
            </w:pPr>
            <w:r w:rsidRPr="00386955">
              <w:rPr>
                <w:sz w:val="22"/>
                <w:szCs w:val="22"/>
              </w:rPr>
              <w:t>ФИО: Рязанова Альбина Фидаиловна</w:t>
            </w:r>
          </w:p>
          <w:p w14:paraId="693738B2" w14:textId="77777777" w:rsidR="00386955" w:rsidRPr="00386955" w:rsidRDefault="00386955" w:rsidP="00386955">
            <w:pPr>
              <w:jc w:val="both"/>
              <w:rPr>
                <w:sz w:val="22"/>
                <w:szCs w:val="22"/>
              </w:rPr>
            </w:pPr>
            <w:r w:rsidRPr="00386955">
              <w:rPr>
                <w:sz w:val="22"/>
                <w:szCs w:val="22"/>
              </w:rPr>
              <w:t>Телефон: +79194038713</w:t>
            </w:r>
          </w:p>
          <w:p w14:paraId="7D665F46" w14:textId="690FCFFB" w:rsidR="0098412E" w:rsidRDefault="00386955" w:rsidP="00386955">
            <w:pPr>
              <w:jc w:val="both"/>
              <w:rPr>
                <w:sz w:val="22"/>
                <w:szCs w:val="22"/>
              </w:rPr>
            </w:pPr>
            <w:r w:rsidRPr="00386955">
              <w:rPr>
                <w:sz w:val="22"/>
                <w:szCs w:val="22"/>
              </w:rPr>
              <w:t xml:space="preserve">Почта: </w:t>
            </w:r>
            <w:hyperlink r:id="rId8" w:history="1">
              <w:r w:rsidR="00794794" w:rsidRPr="00615923">
                <w:rPr>
                  <w:rStyle w:val="ab"/>
                  <w:sz w:val="22"/>
                  <w:szCs w:val="22"/>
                </w:rPr>
                <w:t>ry4zanova12@yandex.ru</w:t>
              </w:r>
            </w:hyperlink>
          </w:p>
          <w:p w14:paraId="16BC1DA9" w14:textId="77777777" w:rsidR="00794794" w:rsidRDefault="00794794" w:rsidP="00386955">
            <w:pPr>
              <w:jc w:val="both"/>
              <w:rPr>
                <w:sz w:val="22"/>
                <w:szCs w:val="22"/>
              </w:rPr>
            </w:pPr>
          </w:p>
          <w:p w14:paraId="318FE409" w14:textId="77777777" w:rsidR="00794794" w:rsidRPr="005D25D6" w:rsidRDefault="00794794" w:rsidP="00386955">
            <w:pPr>
              <w:jc w:val="both"/>
              <w:rPr>
                <w:b/>
                <w:bCs/>
                <w:sz w:val="22"/>
                <w:szCs w:val="22"/>
              </w:rPr>
            </w:pPr>
            <w:r w:rsidRPr="005D25D6">
              <w:rPr>
                <w:b/>
                <w:bCs/>
                <w:sz w:val="22"/>
                <w:szCs w:val="22"/>
              </w:rPr>
              <w:t>ЗАКАЗЧИКИ:</w:t>
            </w:r>
          </w:p>
          <w:p w14:paraId="2D72B869" w14:textId="77CD5C27" w:rsidR="005D25D6" w:rsidRDefault="005D25D6" w:rsidP="005D25D6">
            <w:pPr>
              <w:jc w:val="both"/>
              <w:rPr>
                <w:sz w:val="22"/>
                <w:szCs w:val="22"/>
              </w:rPr>
            </w:pPr>
            <w:r w:rsidRPr="005D25D6">
              <w:rPr>
                <w:sz w:val="22"/>
                <w:szCs w:val="22"/>
              </w:rPr>
              <w:t>МАДОУ Детский сад №34 СП 193, 456205</w:t>
            </w:r>
            <w:r w:rsidRPr="005D25D6">
              <w:rPr>
                <w:sz w:val="22"/>
                <w:szCs w:val="22"/>
              </w:rPr>
              <w:tab/>
              <w:t>Челябинская область, г.Златоуст, ул.2-я Шоссейная, д.4</w:t>
            </w:r>
          </w:p>
          <w:p w14:paraId="1C554F16" w14:textId="77777777" w:rsidR="005D25D6" w:rsidRPr="005D25D6" w:rsidRDefault="005D25D6" w:rsidP="005D25D6">
            <w:pPr>
              <w:jc w:val="both"/>
              <w:rPr>
                <w:sz w:val="22"/>
                <w:szCs w:val="22"/>
              </w:rPr>
            </w:pPr>
          </w:p>
          <w:p w14:paraId="25194E71" w14:textId="0FC7CFD8" w:rsidR="005D25D6" w:rsidRDefault="005D25D6" w:rsidP="005D25D6">
            <w:pPr>
              <w:jc w:val="both"/>
              <w:rPr>
                <w:sz w:val="22"/>
                <w:szCs w:val="22"/>
              </w:rPr>
            </w:pPr>
            <w:r w:rsidRPr="005D25D6">
              <w:rPr>
                <w:sz w:val="22"/>
                <w:szCs w:val="22"/>
              </w:rPr>
              <w:t xml:space="preserve">МАДОУ Детский сад №44 </w:t>
            </w:r>
            <w:r w:rsidRPr="005D25D6">
              <w:rPr>
                <w:sz w:val="22"/>
                <w:szCs w:val="22"/>
              </w:rPr>
              <w:tab/>
              <w:t>456227, Челябинская область, г.Златоуст, ул.Зеленая, д.22а</w:t>
            </w:r>
          </w:p>
          <w:p w14:paraId="7F7D4491" w14:textId="77777777" w:rsidR="005D25D6" w:rsidRPr="005D25D6" w:rsidRDefault="005D25D6" w:rsidP="005D25D6">
            <w:pPr>
              <w:jc w:val="both"/>
              <w:rPr>
                <w:sz w:val="22"/>
                <w:szCs w:val="22"/>
              </w:rPr>
            </w:pPr>
          </w:p>
          <w:p w14:paraId="56E304AA" w14:textId="03BC6A3D" w:rsidR="005D25D6" w:rsidRDefault="005D25D6" w:rsidP="005D25D6">
            <w:pPr>
              <w:jc w:val="both"/>
              <w:rPr>
                <w:sz w:val="22"/>
                <w:szCs w:val="22"/>
              </w:rPr>
            </w:pPr>
            <w:r w:rsidRPr="005D25D6">
              <w:rPr>
                <w:sz w:val="22"/>
                <w:szCs w:val="22"/>
              </w:rPr>
              <w:t>МАДОУ Детский сад №62</w:t>
            </w:r>
            <w:r w:rsidRPr="005D25D6">
              <w:rPr>
                <w:sz w:val="22"/>
                <w:szCs w:val="22"/>
              </w:rPr>
              <w:tab/>
              <w:t>456219, Челябинская область, г.Златоуст, проспект им. Ю.А.Гагарина, 3 мкр., д.39а</w:t>
            </w:r>
          </w:p>
          <w:p w14:paraId="6E444780" w14:textId="77777777" w:rsidR="005D25D6" w:rsidRPr="005D25D6" w:rsidRDefault="005D25D6" w:rsidP="005D25D6">
            <w:pPr>
              <w:jc w:val="both"/>
              <w:rPr>
                <w:sz w:val="22"/>
                <w:szCs w:val="22"/>
              </w:rPr>
            </w:pPr>
          </w:p>
          <w:p w14:paraId="12AAC13B" w14:textId="5E36CFC3" w:rsidR="00794794" w:rsidRPr="00B36128" w:rsidRDefault="005D25D6" w:rsidP="005D25D6">
            <w:pPr>
              <w:jc w:val="both"/>
              <w:rPr>
                <w:sz w:val="22"/>
                <w:szCs w:val="22"/>
              </w:rPr>
            </w:pPr>
            <w:r w:rsidRPr="005D25D6">
              <w:rPr>
                <w:sz w:val="22"/>
                <w:szCs w:val="22"/>
              </w:rPr>
              <w:t>МАДОУ «Детский сад комбинированного вида №91»</w:t>
            </w:r>
            <w:r w:rsidRPr="005D25D6">
              <w:rPr>
                <w:sz w:val="22"/>
                <w:szCs w:val="22"/>
              </w:rPr>
              <w:tab/>
              <w:t>456200, Челябинская область, г.Златоуст, ул.Златоустовская, д.38</w:t>
            </w:r>
          </w:p>
        </w:tc>
      </w:tr>
      <w:tr w:rsidR="00AA56FC" w:rsidRPr="00B36128" w14:paraId="6111AB23" w14:textId="77777777" w:rsidTr="00CB3005">
        <w:tc>
          <w:tcPr>
            <w:tcW w:w="326" w:type="pct"/>
            <w:tcBorders>
              <w:top w:val="nil"/>
              <w:left w:val="single" w:sz="4" w:space="0" w:color="000000"/>
              <w:bottom w:val="single" w:sz="4" w:space="0" w:color="000000"/>
              <w:right w:val="single" w:sz="4" w:space="0" w:color="000000"/>
            </w:tcBorders>
            <w:vAlign w:val="center"/>
          </w:tcPr>
          <w:p w14:paraId="70F630ED" w14:textId="52AA3FD5" w:rsidR="00AA56FC" w:rsidRPr="00B36128" w:rsidRDefault="002759BA" w:rsidP="00AA56FC">
            <w:pPr>
              <w:rPr>
                <w:sz w:val="22"/>
                <w:szCs w:val="22"/>
              </w:rPr>
            </w:pPr>
            <w:r w:rsidRPr="00B36128">
              <w:rPr>
                <w:sz w:val="22"/>
                <w:szCs w:val="22"/>
              </w:rPr>
              <w:t>3</w:t>
            </w:r>
          </w:p>
        </w:tc>
        <w:tc>
          <w:tcPr>
            <w:tcW w:w="1435" w:type="pct"/>
            <w:tcBorders>
              <w:top w:val="nil"/>
              <w:left w:val="nil"/>
              <w:bottom w:val="single" w:sz="4" w:space="0" w:color="000000"/>
              <w:right w:val="single" w:sz="4" w:space="0" w:color="000000"/>
            </w:tcBorders>
            <w:vAlign w:val="center"/>
          </w:tcPr>
          <w:p w14:paraId="2FBFF666" w14:textId="1F8903E2" w:rsidR="00AA56FC" w:rsidRPr="00B36128" w:rsidRDefault="00AA56FC" w:rsidP="00AA56FC">
            <w:pPr>
              <w:rPr>
                <w:sz w:val="22"/>
                <w:szCs w:val="22"/>
              </w:rPr>
            </w:pPr>
            <w:r w:rsidRPr="00B36128">
              <w:rPr>
                <w:sz w:val="22"/>
                <w:szCs w:val="22"/>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9" w:anchor="dst199" w:history="1">
              <w:r w:rsidRPr="00B36128">
                <w:rPr>
                  <w:rStyle w:val="ab"/>
                  <w:sz w:val="22"/>
                  <w:szCs w:val="22"/>
                </w:rPr>
                <w:t>частью 6.1 статьи 3</w:t>
              </w:r>
            </w:hyperlink>
            <w:r w:rsidRPr="00B36128">
              <w:rPr>
                <w:sz w:val="22"/>
                <w:szCs w:val="22"/>
              </w:rPr>
              <w:t>  Федерального закона № 223-ФЗ</w:t>
            </w:r>
          </w:p>
        </w:tc>
        <w:tc>
          <w:tcPr>
            <w:tcW w:w="3239" w:type="pct"/>
            <w:tcBorders>
              <w:top w:val="nil"/>
              <w:left w:val="nil"/>
              <w:bottom w:val="single" w:sz="4" w:space="0" w:color="000000"/>
              <w:right w:val="single" w:sz="4" w:space="0" w:color="000000"/>
            </w:tcBorders>
            <w:vAlign w:val="center"/>
          </w:tcPr>
          <w:p w14:paraId="725C7C18" w14:textId="54A3CD1D" w:rsidR="00AA56FC" w:rsidRPr="00B36128" w:rsidRDefault="00AA56FC" w:rsidP="00AA56FC">
            <w:pPr>
              <w:jc w:val="both"/>
              <w:rPr>
                <w:sz w:val="22"/>
                <w:szCs w:val="22"/>
                <w:highlight w:val="yellow"/>
              </w:rPr>
            </w:pPr>
            <w:r w:rsidRPr="00B36128">
              <w:rPr>
                <w:sz w:val="22"/>
                <w:szCs w:val="22"/>
              </w:rPr>
              <w:t xml:space="preserve">В соответствии с Техническим заданием </w:t>
            </w:r>
            <w:r w:rsidR="002759BA" w:rsidRPr="00B36128">
              <w:rPr>
                <w:sz w:val="22"/>
                <w:szCs w:val="22"/>
              </w:rPr>
              <w:t>(Приложение № 2 к Документации)</w:t>
            </w:r>
          </w:p>
        </w:tc>
      </w:tr>
      <w:tr w:rsidR="00081196" w:rsidRPr="00B36128" w14:paraId="3306D499" w14:textId="77777777" w:rsidTr="00CB3005">
        <w:tc>
          <w:tcPr>
            <w:tcW w:w="326" w:type="pct"/>
            <w:tcBorders>
              <w:top w:val="nil"/>
              <w:left w:val="single" w:sz="4" w:space="0" w:color="000000"/>
              <w:bottom w:val="single" w:sz="4" w:space="0" w:color="000000"/>
              <w:right w:val="single" w:sz="4" w:space="0" w:color="000000"/>
            </w:tcBorders>
            <w:vAlign w:val="center"/>
          </w:tcPr>
          <w:p w14:paraId="422AE262" w14:textId="685FAFA2" w:rsidR="00081196" w:rsidRPr="00B36128" w:rsidRDefault="002759BA" w:rsidP="00081196">
            <w:pPr>
              <w:rPr>
                <w:sz w:val="22"/>
                <w:szCs w:val="22"/>
              </w:rPr>
            </w:pPr>
            <w:r w:rsidRPr="00B36128">
              <w:rPr>
                <w:sz w:val="22"/>
                <w:szCs w:val="22"/>
              </w:rPr>
              <w:t>4</w:t>
            </w:r>
          </w:p>
        </w:tc>
        <w:tc>
          <w:tcPr>
            <w:tcW w:w="1435" w:type="pct"/>
            <w:tcBorders>
              <w:top w:val="nil"/>
              <w:left w:val="nil"/>
              <w:bottom w:val="single" w:sz="4" w:space="0" w:color="000000"/>
              <w:right w:val="single" w:sz="4" w:space="0" w:color="000000"/>
            </w:tcBorders>
            <w:vAlign w:val="center"/>
          </w:tcPr>
          <w:p w14:paraId="023B9EA6" w14:textId="0288EF62" w:rsidR="00081196" w:rsidRPr="00B36128" w:rsidRDefault="00081196" w:rsidP="00081196">
            <w:pPr>
              <w:rPr>
                <w:sz w:val="22"/>
                <w:szCs w:val="22"/>
              </w:rPr>
            </w:pPr>
            <w:r w:rsidRPr="00B36128">
              <w:rPr>
                <w:sz w:val="22"/>
                <w:szCs w:val="22"/>
              </w:rPr>
              <w:t>Место поставки товара, выполнения работы, оказания услуги</w:t>
            </w:r>
          </w:p>
        </w:tc>
        <w:tc>
          <w:tcPr>
            <w:tcW w:w="3239" w:type="pct"/>
            <w:tcBorders>
              <w:top w:val="nil"/>
              <w:left w:val="nil"/>
              <w:bottom w:val="single" w:sz="4" w:space="0" w:color="000000"/>
              <w:right w:val="single" w:sz="4" w:space="0" w:color="000000"/>
            </w:tcBorders>
            <w:vAlign w:val="center"/>
          </w:tcPr>
          <w:p w14:paraId="44420000" w14:textId="71B7972B" w:rsidR="00081196" w:rsidRPr="00B36128" w:rsidRDefault="008B2E69" w:rsidP="00C16928">
            <w:pPr>
              <w:widowControl w:val="0"/>
              <w:rPr>
                <w:sz w:val="22"/>
                <w:szCs w:val="22"/>
              </w:rPr>
            </w:pPr>
            <w:r>
              <w:rPr>
                <w:sz w:val="22"/>
                <w:szCs w:val="22"/>
              </w:rPr>
              <w:t xml:space="preserve">Перечень адресов указан в </w:t>
            </w:r>
            <w:r w:rsidRPr="00B36128">
              <w:rPr>
                <w:sz w:val="22"/>
                <w:szCs w:val="22"/>
              </w:rPr>
              <w:t>Техническ</w:t>
            </w:r>
            <w:r>
              <w:rPr>
                <w:sz w:val="22"/>
                <w:szCs w:val="22"/>
              </w:rPr>
              <w:t>ом</w:t>
            </w:r>
            <w:r w:rsidRPr="00B36128">
              <w:rPr>
                <w:sz w:val="22"/>
                <w:szCs w:val="22"/>
              </w:rPr>
              <w:t xml:space="preserve"> задани</w:t>
            </w:r>
            <w:r>
              <w:rPr>
                <w:sz w:val="22"/>
                <w:szCs w:val="22"/>
              </w:rPr>
              <w:t>и</w:t>
            </w:r>
            <w:r w:rsidRPr="00B36128">
              <w:rPr>
                <w:sz w:val="22"/>
                <w:szCs w:val="22"/>
              </w:rPr>
              <w:t xml:space="preserve"> (Приложение № 2 к Документации)</w:t>
            </w:r>
          </w:p>
        </w:tc>
      </w:tr>
      <w:tr w:rsidR="0000217C" w:rsidRPr="00B36128" w14:paraId="4DC857AC" w14:textId="77777777" w:rsidTr="00CB3005">
        <w:tc>
          <w:tcPr>
            <w:tcW w:w="326" w:type="pct"/>
            <w:tcBorders>
              <w:top w:val="nil"/>
              <w:left w:val="single" w:sz="4" w:space="0" w:color="000000"/>
              <w:bottom w:val="single" w:sz="4" w:space="0" w:color="000000"/>
              <w:right w:val="single" w:sz="4" w:space="0" w:color="000000"/>
            </w:tcBorders>
            <w:vAlign w:val="center"/>
          </w:tcPr>
          <w:p w14:paraId="1F4D0B67" w14:textId="39E1D137" w:rsidR="0000217C" w:rsidRPr="00B36128" w:rsidRDefault="002759BA" w:rsidP="0000217C">
            <w:pPr>
              <w:rPr>
                <w:sz w:val="22"/>
                <w:szCs w:val="22"/>
              </w:rPr>
            </w:pPr>
            <w:r w:rsidRPr="00B36128">
              <w:rPr>
                <w:sz w:val="22"/>
                <w:szCs w:val="22"/>
              </w:rPr>
              <w:t>5</w:t>
            </w:r>
          </w:p>
        </w:tc>
        <w:tc>
          <w:tcPr>
            <w:tcW w:w="1435" w:type="pct"/>
            <w:tcBorders>
              <w:top w:val="nil"/>
              <w:left w:val="nil"/>
              <w:bottom w:val="single" w:sz="4" w:space="0" w:color="000000"/>
              <w:right w:val="single" w:sz="4" w:space="0" w:color="000000"/>
            </w:tcBorders>
            <w:vAlign w:val="center"/>
          </w:tcPr>
          <w:p w14:paraId="69BB3DFD" w14:textId="3A39A4EB" w:rsidR="0000217C" w:rsidRPr="00E53517" w:rsidRDefault="0000217C" w:rsidP="0000217C">
            <w:pPr>
              <w:rPr>
                <w:sz w:val="22"/>
                <w:szCs w:val="22"/>
              </w:rPr>
            </w:pPr>
            <w:r w:rsidRPr="00E53517">
              <w:rPr>
                <w:sz w:val="22"/>
                <w:szCs w:val="22"/>
              </w:rPr>
              <w:t xml:space="preserve">Сведения о начальной (максимальной) цене </w:t>
            </w:r>
            <w:r w:rsidRPr="00E53517">
              <w:rPr>
                <w:sz w:val="22"/>
                <w:szCs w:val="22"/>
              </w:rPr>
              <w:lastRenderedPageBreak/>
              <w:t>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3239" w:type="pct"/>
            <w:tcBorders>
              <w:top w:val="nil"/>
              <w:left w:val="nil"/>
              <w:bottom w:val="single" w:sz="4" w:space="0" w:color="000000"/>
              <w:right w:val="single" w:sz="4" w:space="0" w:color="000000"/>
            </w:tcBorders>
            <w:vAlign w:val="center"/>
          </w:tcPr>
          <w:p w14:paraId="172BCB5F" w14:textId="2F81A830" w:rsidR="0000217C" w:rsidRDefault="00794794" w:rsidP="0000217C">
            <w:pPr>
              <w:jc w:val="both"/>
              <w:rPr>
                <w:b/>
                <w:bCs/>
                <w:sz w:val="22"/>
                <w:szCs w:val="22"/>
              </w:rPr>
            </w:pPr>
            <w:r>
              <w:rPr>
                <w:b/>
                <w:bCs/>
                <w:sz w:val="22"/>
                <w:szCs w:val="22"/>
              </w:rPr>
              <w:lastRenderedPageBreak/>
              <w:t>Общая НМЦД</w:t>
            </w:r>
            <w:r w:rsidR="000B1031">
              <w:rPr>
                <w:b/>
                <w:bCs/>
                <w:sz w:val="22"/>
                <w:szCs w:val="22"/>
              </w:rPr>
              <w:t xml:space="preserve"> </w:t>
            </w:r>
            <w:r>
              <w:rPr>
                <w:b/>
                <w:bCs/>
                <w:sz w:val="22"/>
                <w:szCs w:val="22"/>
              </w:rPr>
              <w:t xml:space="preserve">– </w:t>
            </w:r>
            <w:r w:rsidR="000B1031" w:rsidRPr="000B1031">
              <w:rPr>
                <w:b/>
                <w:bCs/>
                <w:sz w:val="22"/>
                <w:szCs w:val="22"/>
              </w:rPr>
              <w:t>3 709 147,68</w:t>
            </w:r>
            <w:r w:rsidR="000B1031">
              <w:rPr>
                <w:b/>
                <w:bCs/>
                <w:sz w:val="22"/>
                <w:szCs w:val="22"/>
              </w:rPr>
              <w:t xml:space="preserve"> </w:t>
            </w:r>
            <w:r w:rsidR="00BD2BBE" w:rsidRPr="00BD2BBE">
              <w:rPr>
                <w:b/>
                <w:bCs/>
                <w:sz w:val="22"/>
                <w:szCs w:val="22"/>
              </w:rPr>
              <w:t>рублей.</w:t>
            </w:r>
          </w:p>
          <w:p w14:paraId="6F830866" w14:textId="77777777" w:rsidR="00794794" w:rsidRDefault="00794794" w:rsidP="0000217C">
            <w:pPr>
              <w:jc w:val="both"/>
              <w:rPr>
                <w:b/>
                <w:bCs/>
                <w:sz w:val="22"/>
                <w:szCs w:val="22"/>
              </w:rPr>
            </w:pPr>
          </w:p>
          <w:p w14:paraId="08B40F90" w14:textId="7057AC58" w:rsidR="00794794" w:rsidRPr="00794794" w:rsidRDefault="00794794" w:rsidP="00794794">
            <w:pPr>
              <w:jc w:val="both"/>
              <w:rPr>
                <w:sz w:val="22"/>
                <w:szCs w:val="22"/>
              </w:rPr>
            </w:pPr>
            <w:r w:rsidRPr="00794794">
              <w:rPr>
                <w:sz w:val="22"/>
                <w:szCs w:val="22"/>
              </w:rPr>
              <w:lastRenderedPageBreak/>
              <w:t>МАДОУ Детский сад №34 СП 193, 456205</w:t>
            </w:r>
            <w:r w:rsidR="008C1882">
              <w:rPr>
                <w:sz w:val="22"/>
                <w:szCs w:val="22"/>
              </w:rPr>
              <w:t xml:space="preserve"> </w:t>
            </w:r>
            <w:r w:rsidR="008C1882" w:rsidRPr="008C1882">
              <w:rPr>
                <w:b/>
                <w:bCs/>
                <w:sz w:val="22"/>
                <w:szCs w:val="22"/>
              </w:rPr>
              <w:t xml:space="preserve">– </w:t>
            </w:r>
            <w:r w:rsidR="000B1031" w:rsidRPr="000B1031">
              <w:rPr>
                <w:b/>
                <w:bCs/>
                <w:sz w:val="22"/>
                <w:szCs w:val="22"/>
              </w:rPr>
              <w:t>927 286,92</w:t>
            </w:r>
            <w:r w:rsidR="000B1031">
              <w:rPr>
                <w:b/>
                <w:bCs/>
                <w:sz w:val="22"/>
                <w:szCs w:val="22"/>
              </w:rPr>
              <w:t xml:space="preserve"> </w:t>
            </w:r>
            <w:r w:rsidR="008C1882" w:rsidRPr="008C1882">
              <w:rPr>
                <w:b/>
                <w:bCs/>
                <w:sz w:val="22"/>
                <w:szCs w:val="22"/>
              </w:rPr>
              <w:t>рублей</w:t>
            </w:r>
          </w:p>
          <w:p w14:paraId="7EC5AE32" w14:textId="0512EAB4" w:rsidR="00794794" w:rsidRPr="00794794" w:rsidRDefault="00794794" w:rsidP="00794794">
            <w:pPr>
              <w:jc w:val="both"/>
              <w:rPr>
                <w:sz w:val="22"/>
                <w:szCs w:val="22"/>
              </w:rPr>
            </w:pPr>
            <w:r w:rsidRPr="00794794">
              <w:rPr>
                <w:sz w:val="22"/>
                <w:szCs w:val="22"/>
              </w:rPr>
              <w:t xml:space="preserve">МАДОУ Детский сад №44 </w:t>
            </w:r>
            <w:r w:rsidR="008C1882">
              <w:rPr>
                <w:sz w:val="22"/>
                <w:szCs w:val="22"/>
              </w:rPr>
              <w:t xml:space="preserve"> </w:t>
            </w:r>
            <w:r w:rsidR="000B1031" w:rsidRPr="008C1882">
              <w:rPr>
                <w:b/>
                <w:bCs/>
                <w:sz w:val="22"/>
                <w:szCs w:val="22"/>
              </w:rPr>
              <w:t xml:space="preserve">– </w:t>
            </w:r>
            <w:r w:rsidR="000B1031" w:rsidRPr="000B1031">
              <w:rPr>
                <w:b/>
                <w:bCs/>
                <w:sz w:val="22"/>
                <w:szCs w:val="22"/>
              </w:rPr>
              <w:t>927 286,92</w:t>
            </w:r>
            <w:r w:rsidR="000B1031">
              <w:rPr>
                <w:b/>
                <w:bCs/>
                <w:sz w:val="22"/>
                <w:szCs w:val="22"/>
              </w:rPr>
              <w:t xml:space="preserve"> </w:t>
            </w:r>
            <w:r w:rsidR="000B1031" w:rsidRPr="008C1882">
              <w:rPr>
                <w:b/>
                <w:bCs/>
                <w:sz w:val="22"/>
                <w:szCs w:val="22"/>
              </w:rPr>
              <w:t>рублей</w:t>
            </w:r>
          </w:p>
          <w:p w14:paraId="00B8BEC9" w14:textId="769788FE" w:rsidR="00794794" w:rsidRPr="00794794" w:rsidRDefault="00794794" w:rsidP="00794794">
            <w:pPr>
              <w:jc w:val="both"/>
              <w:rPr>
                <w:sz w:val="22"/>
                <w:szCs w:val="22"/>
              </w:rPr>
            </w:pPr>
            <w:r w:rsidRPr="00794794">
              <w:rPr>
                <w:sz w:val="22"/>
                <w:szCs w:val="22"/>
              </w:rPr>
              <w:t>МАДОУ Детский сад №62</w:t>
            </w:r>
            <w:r w:rsidR="008C1882">
              <w:rPr>
                <w:sz w:val="22"/>
                <w:szCs w:val="22"/>
              </w:rPr>
              <w:t xml:space="preserve"> </w:t>
            </w:r>
            <w:r w:rsidR="000B1031" w:rsidRPr="008C1882">
              <w:rPr>
                <w:b/>
                <w:bCs/>
                <w:sz w:val="22"/>
                <w:szCs w:val="22"/>
              </w:rPr>
              <w:t xml:space="preserve">– </w:t>
            </w:r>
            <w:r w:rsidR="000B1031" w:rsidRPr="000B1031">
              <w:rPr>
                <w:b/>
                <w:bCs/>
                <w:sz w:val="22"/>
                <w:szCs w:val="22"/>
              </w:rPr>
              <w:t>927 286,92</w:t>
            </w:r>
            <w:r w:rsidR="000B1031">
              <w:rPr>
                <w:b/>
                <w:bCs/>
                <w:sz w:val="22"/>
                <w:szCs w:val="22"/>
              </w:rPr>
              <w:t xml:space="preserve"> </w:t>
            </w:r>
            <w:r w:rsidR="000B1031" w:rsidRPr="008C1882">
              <w:rPr>
                <w:b/>
                <w:bCs/>
                <w:sz w:val="22"/>
                <w:szCs w:val="22"/>
              </w:rPr>
              <w:t>рублей</w:t>
            </w:r>
          </w:p>
          <w:p w14:paraId="4F460F5E" w14:textId="547F90AF" w:rsidR="00794794" w:rsidRPr="00BD2BBE" w:rsidRDefault="00794794" w:rsidP="00794794">
            <w:pPr>
              <w:jc w:val="both"/>
              <w:rPr>
                <w:b/>
                <w:bCs/>
                <w:sz w:val="22"/>
                <w:szCs w:val="22"/>
              </w:rPr>
            </w:pPr>
            <w:r w:rsidRPr="00794794">
              <w:rPr>
                <w:sz w:val="22"/>
                <w:szCs w:val="22"/>
              </w:rPr>
              <w:t>МАДОУ «Детский сад комбинированного вида №91»</w:t>
            </w:r>
            <w:r w:rsidR="008C1882" w:rsidRPr="008C1882">
              <w:rPr>
                <w:b/>
                <w:bCs/>
                <w:sz w:val="22"/>
                <w:szCs w:val="22"/>
              </w:rPr>
              <w:t xml:space="preserve"> </w:t>
            </w:r>
            <w:r w:rsidR="000B1031" w:rsidRPr="008C1882">
              <w:rPr>
                <w:b/>
                <w:bCs/>
                <w:sz w:val="22"/>
                <w:szCs w:val="22"/>
              </w:rPr>
              <w:t xml:space="preserve">– </w:t>
            </w:r>
            <w:r w:rsidR="000B1031" w:rsidRPr="000B1031">
              <w:rPr>
                <w:b/>
                <w:bCs/>
                <w:sz w:val="22"/>
                <w:szCs w:val="22"/>
              </w:rPr>
              <w:t>927 286,92</w:t>
            </w:r>
            <w:r w:rsidR="000B1031">
              <w:rPr>
                <w:b/>
                <w:bCs/>
                <w:sz w:val="22"/>
                <w:szCs w:val="22"/>
              </w:rPr>
              <w:t xml:space="preserve"> </w:t>
            </w:r>
            <w:r w:rsidR="000B1031" w:rsidRPr="008C1882">
              <w:rPr>
                <w:b/>
                <w:bCs/>
                <w:sz w:val="22"/>
                <w:szCs w:val="22"/>
              </w:rPr>
              <w:t>рублей</w:t>
            </w:r>
          </w:p>
        </w:tc>
      </w:tr>
      <w:tr w:rsidR="0000217C" w:rsidRPr="00B36128" w14:paraId="093724F8" w14:textId="77777777" w:rsidTr="00CB3005">
        <w:tc>
          <w:tcPr>
            <w:tcW w:w="326" w:type="pct"/>
            <w:tcBorders>
              <w:top w:val="nil"/>
              <w:left w:val="single" w:sz="4" w:space="0" w:color="000000"/>
              <w:bottom w:val="single" w:sz="4" w:space="0" w:color="000000"/>
              <w:right w:val="single" w:sz="4" w:space="0" w:color="000000"/>
            </w:tcBorders>
            <w:vAlign w:val="center"/>
          </w:tcPr>
          <w:p w14:paraId="28334FC1" w14:textId="2723EC05" w:rsidR="0000217C" w:rsidRPr="00B36128" w:rsidRDefault="002759BA" w:rsidP="0000217C">
            <w:pPr>
              <w:rPr>
                <w:sz w:val="22"/>
                <w:szCs w:val="22"/>
              </w:rPr>
            </w:pPr>
            <w:r w:rsidRPr="00B36128">
              <w:rPr>
                <w:sz w:val="22"/>
                <w:szCs w:val="22"/>
              </w:rPr>
              <w:lastRenderedPageBreak/>
              <w:t>6</w:t>
            </w:r>
          </w:p>
        </w:tc>
        <w:tc>
          <w:tcPr>
            <w:tcW w:w="1435" w:type="pct"/>
            <w:tcBorders>
              <w:top w:val="nil"/>
              <w:left w:val="nil"/>
              <w:bottom w:val="single" w:sz="4" w:space="0" w:color="000000"/>
              <w:right w:val="single" w:sz="4" w:space="0" w:color="000000"/>
            </w:tcBorders>
            <w:vAlign w:val="center"/>
          </w:tcPr>
          <w:p w14:paraId="5387773A" w14:textId="3396CCDC" w:rsidR="0000217C" w:rsidRPr="00B36128" w:rsidRDefault="0000217C" w:rsidP="0000217C">
            <w:pPr>
              <w:rPr>
                <w:sz w:val="22"/>
                <w:szCs w:val="22"/>
              </w:rPr>
            </w:pPr>
            <w:r w:rsidRPr="00B36128">
              <w:rPr>
                <w:sz w:val="22"/>
                <w:szCs w:val="22"/>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tc>
        <w:tc>
          <w:tcPr>
            <w:tcW w:w="3239" w:type="pct"/>
            <w:tcBorders>
              <w:top w:val="nil"/>
              <w:left w:val="nil"/>
              <w:bottom w:val="single" w:sz="4" w:space="0" w:color="000000"/>
              <w:right w:val="single" w:sz="4" w:space="0" w:color="000000"/>
            </w:tcBorders>
            <w:vAlign w:val="center"/>
          </w:tcPr>
          <w:p w14:paraId="0EF5DD4A" w14:textId="3B3DDC87" w:rsidR="0000217C" w:rsidRPr="00B36128" w:rsidRDefault="0000217C" w:rsidP="0000217C">
            <w:pPr>
              <w:jc w:val="both"/>
              <w:rPr>
                <w:sz w:val="22"/>
                <w:szCs w:val="22"/>
                <w:highlight w:val="yellow"/>
              </w:rPr>
            </w:pPr>
            <w:r w:rsidRPr="00B36128">
              <w:rPr>
                <w:sz w:val="22"/>
                <w:szCs w:val="22"/>
              </w:rPr>
              <w:t xml:space="preserve">Документация находится в открытом доступе, начиная с даты размещения извещения в единой информационной системе в сфере закупок товаров, работ, услуг для обеспечения государственных и муниципальных нужд по адресу </w:t>
            </w:r>
            <w:r w:rsidRPr="00B36128">
              <w:rPr>
                <w:b/>
                <w:bCs/>
                <w:sz w:val="22"/>
                <w:szCs w:val="22"/>
              </w:rPr>
              <w:t>www.zakupki.gov.ru</w:t>
            </w:r>
            <w:r w:rsidRPr="00B36128">
              <w:rPr>
                <w:sz w:val="22"/>
                <w:szCs w:val="22"/>
              </w:rPr>
              <w:t xml:space="preserve"> (далее также – официальный сайт, ЕИС). Закупочная документация предоставляется бесплатно в ЕИС и на сайте электронной торговой площадки (далее также – ЭТП).</w:t>
            </w:r>
          </w:p>
        </w:tc>
      </w:tr>
      <w:tr w:rsidR="00636601" w:rsidRPr="00B36128" w14:paraId="44470DD2" w14:textId="1C482287" w:rsidTr="00CB3005">
        <w:tc>
          <w:tcPr>
            <w:tcW w:w="326" w:type="pct"/>
            <w:tcBorders>
              <w:top w:val="nil"/>
              <w:left w:val="single" w:sz="4" w:space="0" w:color="000000"/>
              <w:bottom w:val="single" w:sz="4" w:space="0" w:color="000000"/>
              <w:right w:val="single" w:sz="4" w:space="0" w:color="000000"/>
            </w:tcBorders>
            <w:vAlign w:val="center"/>
          </w:tcPr>
          <w:p w14:paraId="0A4776F8" w14:textId="464E75F2" w:rsidR="00636601" w:rsidRPr="00B36128" w:rsidRDefault="002759BA" w:rsidP="00AA56FC">
            <w:pPr>
              <w:rPr>
                <w:sz w:val="22"/>
                <w:szCs w:val="22"/>
              </w:rPr>
            </w:pPr>
            <w:r w:rsidRPr="00B36128">
              <w:rPr>
                <w:sz w:val="22"/>
                <w:szCs w:val="22"/>
              </w:rPr>
              <w:t>7</w:t>
            </w:r>
          </w:p>
        </w:tc>
        <w:tc>
          <w:tcPr>
            <w:tcW w:w="1435" w:type="pct"/>
            <w:tcBorders>
              <w:top w:val="nil"/>
              <w:left w:val="nil"/>
              <w:bottom w:val="single" w:sz="4" w:space="0" w:color="000000"/>
              <w:right w:val="single" w:sz="4" w:space="0" w:color="000000"/>
            </w:tcBorders>
            <w:vAlign w:val="center"/>
          </w:tcPr>
          <w:p w14:paraId="348A9A1D" w14:textId="4F420142" w:rsidR="00636601" w:rsidRPr="00B36128" w:rsidRDefault="00636601" w:rsidP="00AA56FC">
            <w:pPr>
              <w:rPr>
                <w:sz w:val="22"/>
                <w:szCs w:val="22"/>
              </w:rPr>
            </w:pPr>
            <w:r w:rsidRPr="00B36128">
              <w:rPr>
                <w:sz w:val="22"/>
                <w:szCs w:val="22"/>
              </w:rPr>
              <w:t xml:space="preserve">Адрес электронной площадки в информационно-телекоммуникационной сети "Интернет" </w:t>
            </w:r>
          </w:p>
        </w:tc>
        <w:tc>
          <w:tcPr>
            <w:tcW w:w="3239" w:type="pct"/>
            <w:tcBorders>
              <w:top w:val="nil"/>
              <w:left w:val="nil"/>
              <w:bottom w:val="single" w:sz="4" w:space="0" w:color="000000"/>
              <w:right w:val="single" w:sz="4" w:space="0" w:color="000000"/>
            </w:tcBorders>
            <w:vAlign w:val="center"/>
          </w:tcPr>
          <w:p w14:paraId="60BD5A08" w14:textId="77777777" w:rsidR="00636601" w:rsidRPr="00B36128" w:rsidRDefault="00636601" w:rsidP="00AA56FC">
            <w:pPr>
              <w:jc w:val="both"/>
              <w:rPr>
                <w:sz w:val="22"/>
                <w:szCs w:val="22"/>
              </w:rPr>
            </w:pPr>
            <w:r w:rsidRPr="00B36128">
              <w:rPr>
                <w:sz w:val="22"/>
                <w:szCs w:val="22"/>
              </w:rPr>
              <w:t>Электронная торговая площадка ООО «РЕГИОН»</w:t>
            </w:r>
          </w:p>
          <w:p w14:paraId="5B33BDFF" w14:textId="77777777" w:rsidR="00636601" w:rsidRPr="00B36128" w:rsidRDefault="00636601" w:rsidP="00AA56FC">
            <w:pPr>
              <w:jc w:val="both"/>
              <w:rPr>
                <w:sz w:val="22"/>
                <w:szCs w:val="22"/>
              </w:rPr>
            </w:pPr>
            <w:r w:rsidRPr="00B36128">
              <w:rPr>
                <w:sz w:val="22"/>
                <w:szCs w:val="22"/>
              </w:rPr>
              <w:t xml:space="preserve">Адрес электронной площадки в сети Интернет: </w:t>
            </w:r>
            <w:hyperlink r:id="rId10" w:history="1">
              <w:r w:rsidRPr="00B36128">
                <w:rPr>
                  <w:rStyle w:val="ab"/>
                  <w:sz w:val="22"/>
                  <w:szCs w:val="22"/>
                </w:rPr>
                <w:t>https://etp-region.ru</w:t>
              </w:r>
            </w:hyperlink>
            <w:r w:rsidRPr="00B36128">
              <w:rPr>
                <w:sz w:val="22"/>
                <w:szCs w:val="22"/>
              </w:rPr>
              <w:t xml:space="preserve"> </w:t>
            </w:r>
          </w:p>
          <w:p w14:paraId="16614886" w14:textId="77777777" w:rsidR="00636601" w:rsidRPr="00B36128" w:rsidRDefault="00636601" w:rsidP="00AA56FC">
            <w:pPr>
              <w:jc w:val="both"/>
              <w:rPr>
                <w:sz w:val="22"/>
                <w:szCs w:val="22"/>
              </w:rPr>
            </w:pPr>
          </w:p>
        </w:tc>
      </w:tr>
      <w:tr w:rsidR="00AA56FC" w:rsidRPr="00B36128" w14:paraId="188FF714" w14:textId="7FDC9D8F" w:rsidTr="00CB3005">
        <w:tc>
          <w:tcPr>
            <w:tcW w:w="326" w:type="pct"/>
            <w:tcBorders>
              <w:top w:val="nil"/>
              <w:left w:val="single" w:sz="4" w:space="0" w:color="000000"/>
              <w:bottom w:val="single" w:sz="4" w:space="0" w:color="000000"/>
              <w:right w:val="single" w:sz="4" w:space="0" w:color="auto"/>
            </w:tcBorders>
            <w:vAlign w:val="center"/>
          </w:tcPr>
          <w:p w14:paraId="5F8D016B" w14:textId="6C7E7A6E" w:rsidR="00AA56FC" w:rsidRPr="00B36128" w:rsidRDefault="00AA56FC" w:rsidP="00AA56FC">
            <w:pPr>
              <w:rPr>
                <w:sz w:val="22"/>
                <w:szCs w:val="22"/>
              </w:rPr>
            </w:pPr>
            <w:r w:rsidRPr="00B36128">
              <w:rPr>
                <w:sz w:val="22"/>
                <w:szCs w:val="22"/>
              </w:rPr>
              <w:t>8</w:t>
            </w:r>
          </w:p>
        </w:tc>
        <w:tc>
          <w:tcPr>
            <w:tcW w:w="4674" w:type="pct"/>
            <w:gridSpan w:val="2"/>
            <w:tcBorders>
              <w:top w:val="nil"/>
              <w:left w:val="single" w:sz="4" w:space="0" w:color="auto"/>
              <w:bottom w:val="single" w:sz="4" w:space="0" w:color="000000"/>
              <w:right w:val="single" w:sz="4" w:space="0" w:color="000000"/>
            </w:tcBorders>
            <w:vAlign w:val="center"/>
          </w:tcPr>
          <w:p w14:paraId="4D9585D6" w14:textId="7C949E01" w:rsidR="00AA56FC" w:rsidRPr="00B36128" w:rsidRDefault="00AA56FC" w:rsidP="00AA56FC">
            <w:pPr>
              <w:jc w:val="both"/>
              <w:rPr>
                <w:sz w:val="22"/>
                <w:szCs w:val="22"/>
              </w:rPr>
            </w:pPr>
            <w:r w:rsidRPr="00B36128">
              <w:rPr>
                <w:sz w:val="22"/>
                <w:szCs w:val="22"/>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tc>
      </w:tr>
      <w:tr w:rsidR="00CB3005" w:rsidRPr="00B36128" w14:paraId="323B1D44" w14:textId="3F7C5717" w:rsidTr="00CB3005">
        <w:tc>
          <w:tcPr>
            <w:tcW w:w="326" w:type="pct"/>
            <w:tcBorders>
              <w:top w:val="nil"/>
              <w:left w:val="single" w:sz="4" w:space="0" w:color="000000"/>
              <w:bottom w:val="single" w:sz="4" w:space="0" w:color="000000"/>
              <w:right w:val="single" w:sz="4" w:space="0" w:color="auto"/>
            </w:tcBorders>
            <w:vAlign w:val="center"/>
          </w:tcPr>
          <w:p w14:paraId="66068AE3" w14:textId="3E5A8AE0" w:rsidR="00AA56FC" w:rsidRPr="00E53517" w:rsidRDefault="00AA56FC" w:rsidP="00AA56FC">
            <w:pPr>
              <w:rPr>
                <w:sz w:val="22"/>
                <w:szCs w:val="22"/>
              </w:rPr>
            </w:pPr>
            <w:r w:rsidRPr="00E53517">
              <w:rPr>
                <w:sz w:val="22"/>
                <w:szCs w:val="22"/>
              </w:rPr>
              <w:t>8.1.</w:t>
            </w:r>
          </w:p>
        </w:tc>
        <w:tc>
          <w:tcPr>
            <w:tcW w:w="1435" w:type="pct"/>
            <w:tcBorders>
              <w:top w:val="nil"/>
              <w:left w:val="single" w:sz="4" w:space="0" w:color="auto"/>
              <w:bottom w:val="single" w:sz="4" w:space="0" w:color="000000"/>
              <w:right w:val="single" w:sz="4" w:space="0" w:color="000000"/>
            </w:tcBorders>
            <w:vAlign w:val="center"/>
          </w:tcPr>
          <w:p w14:paraId="6DA01B10" w14:textId="5AB2D7B9" w:rsidR="00AA56FC" w:rsidRPr="00E53517" w:rsidRDefault="00AA56FC" w:rsidP="00AA56FC">
            <w:pPr>
              <w:rPr>
                <w:sz w:val="22"/>
                <w:szCs w:val="22"/>
              </w:rPr>
            </w:pPr>
            <w:r w:rsidRPr="00E53517">
              <w:rPr>
                <w:sz w:val="22"/>
                <w:szCs w:val="22"/>
              </w:rPr>
              <w:t>Порядок подачи заявок на участие в закупке (этапах конкурентной закупки)</w:t>
            </w:r>
          </w:p>
        </w:tc>
        <w:tc>
          <w:tcPr>
            <w:tcW w:w="3239" w:type="pct"/>
            <w:tcBorders>
              <w:top w:val="nil"/>
              <w:left w:val="nil"/>
              <w:bottom w:val="single" w:sz="4" w:space="0" w:color="000000"/>
              <w:right w:val="single" w:sz="4" w:space="0" w:color="000000"/>
            </w:tcBorders>
            <w:vAlign w:val="center"/>
          </w:tcPr>
          <w:p w14:paraId="33F64502" w14:textId="0A9367E5" w:rsidR="002759BA" w:rsidRPr="00B36128" w:rsidRDefault="002759BA" w:rsidP="00AA56FC">
            <w:pPr>
              <w:jc w:val="both"/>
              <w:rPr>
                <w:sz w:val="22"/>
                <w:szCs w:val="22"/>
              </w:rPr>
            </w:pPr>
            <w:r w:rsidRPr="00B36128">
              <w:rPr>
                <w:sz w:val="22"/>
                <w:szCs w:val="22"/>
              </w:rPr>
              <w:t>Участник закупки для участия в конкурентной закупке подает заявку на участие в конкурентной закупке.</w:t>
            </w:r>
          </w:p>
          <w:p w14:paraId="35DF5A02" w14:textId="77777777" w:rsidR="00AE3EF0" w:rsidRPr="00B36128" w:rsidRDefault="00AE3EF0" w:rsidP="00AA56FC">
            <w:pPr>
              <w:jc w:val="both"/>
              <w:rPr>
                <w:sz w:val="22"/>
                <w:szCs w:val="22"/>
              </w:rPr>
            </w:pPr>
            <w:r w:rsidRPr="00B36128">
              <w:rPr>
                <w:sz w:val="22"/>
                <w:szCs w:val="22"/>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14:paraId="75704924" w14:textId="38B9402A" w:rsidR="00AA56FC" w:rsidRPr="00B36128" w:rsidRDefault="00AA56FC" w:rsidP="00AA56FC">
            <w:pPr>
              <w:jc w:val="both"/>
              <w:rPr>
                <w:sz w:val="22"/>
                <w:szCs w:val="22"/>
              </w:rPr>
            </w:pPr>
            <w:r w:rsidRPr="00B36128">
              <w:rPr>
                <w:sz w:val="22"/>
                <w:szCs w:val="22"/>
              </w:rPr>
              <w:t>Заявка на участие в электронном Аукционе направляется участником такого Аукциона оператору электронной площадки в форме электронного документа, который должен содержать информацию предусмотренную документацией о закупке.</w:t>
            </w:r>
          </w:p>
          <w:p w14:paraId="6FB2DF7D" w14:textId="77777777" w:rsidR="00AA56FC" w:rsidRPr="00B36128" w:rsidRDefault="00AA56FC" w:rsidP="00AA56FC">
            <w:pPr>
              <w:jc w:val="both"/>
              <w:rPr>
                <w:sz w:val="22"/>
                <w:szCs w:val="22"/>
              </w:rPr>
            </w:pPr>
            <w:r w:rsidRPr="00B36128">
              <w:rPr>
                <w:sz w:val="22"/>
                <w:szCs w:val="22"/>
              </w:rPr>
              <w:t>Участник электронного Аукциона формирует заявку на участие в электронном Аукционе в соответствии с регламентом электронной площадки, определенной для проведения настоящего электронного Аукциона, требованиями Федерального закона № 223-ФЗ.</w:t>
            </w:r>
          </w:p>
          <w:p w14:paraId="3C34B087" w14:textId="77777777" w:rsidR="00AA56FC" w:rsidRPr="00B36128" w:rsidRDefault="00AA56FC" w:rsidP="00AA56FC">
            <w:pPr>
              <w:jc w:val="both"/>
              <w:rPr>
                <w:sz w:val="22"/>
                <w:szCs w:val="22"/>
              </w:rPr>
            </w:pPr>
            <w:r w:rsidRPr="00B36128">
              <w:rPr>
                <w:sz w:val="22"/>
                <w:szCs w:val="22"/>
              </w:rPr>
              <w:t>При описании условий и предложений участником электронного Аукциона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электронного Аукциона, не должны допускать двусмысленных толкований.</w:t>
            </w:r>
          </w:p>
          <w:p w14:paraId="4C64F718" w14:textId="77777777" w:rsidR="00AA56FC" w:rsidRPr="00B36128" w:rsidRDefault="00AA56FC" w:rsidP="00AA56FC">
            <w:pPr>
              <w:jc w:val="both"/>
              <w:rPr>
                <w:sz w:val="22"/>
                <w:szCs w:val="22"/>
              </w:rPr>
            </w:pPr>
            <w:r w:rsidRPr="00B36128">
              <w:rPr>
                <w:sz w:val="22"/>
                <w:szCs w:val="22"/>
              </w:rPr>
              <w:t>Электронные документы, входящие в состав заявки должны иметь один из распространенных форматов документов: с расширением (*.doc), (*.docx), (*.xls), (*.xlsx), (*.txt), (*.pdf), (*.jpg) и т.д.</w:t>
            </w:r>
          </w:p>
          <w:p w14:paraId="58683B91" w14:textId="250EF547" w:rsidR="00AA56FC" w:rsidRPr="00B36128" w:rsidRDefault="00AA56FC" w:rsidP="00AA56FC">
            <w:pPr>
              <w:jc w:val="both"/>
              <w:rPr>
                <w:sz w:val="22"/>
                <w:szCs w:val="22"/>
              </w:rPr>
            </w:pPr>
            <w:r w:rsidRPr="00B36128">
              <w:rPr>
                <w:sz w:val="22"/>
                <w:szCs w:val="22"/>
              </w:rPr>
              <w:t>Документы, подписанные электронной подпись</w:t>
            </w:r>
            <w:r w:rsidR="00423057" w:rsidRPr="00B36128">
              <w:rPr>
                <w:sz w:val="22"/>
                <w:szCs w:val="22"/>
              </w:rPr>
              <w:t>ю</w:t>
            </w:r>
            <w:r w:rsidRPr="00B36128">
              <w:rPr>
                <w:sz w:val="22"/>
                <w:szCs w:val="22"/>
              </w:rPr>
              <w:t xml:space="preserve"> (далее – ЭП) участника электронного Аукциона, лица, имеющего право действовать от имени </w:t>
            </w:r>
            <w:r w:rsidRPr="00B36128">
              <w:rPr>
                <w:sz w:val="22"/>
                <w:szCs w:val="22"/>
              </w:rPr>
              <w:lastRenderedPageBreak/>
              <w:t>участника электронного Аукциона, признаются документами, подписанными собственноручной подписью участника электронного Аукциона, лица имеющего право действовать от имени участника, заверенные печатью организации.</w:t>
            </w:r>
          </w:p>
          <w:p w14:paraId="31C22070" w14:textId="77777777" w:rsidR="00AA56FC" w:rsidRPr="00B36128" w:rsidRDefault="00AA56FC" w:rsidP="00AA56FC">
            <w:pPr>
              <w:jc w:val="both"/>
              <w:rPr>
                <w:sz w:val="22"/>
                <w:szCs w:val="22"/>
              </w:rPr>
            </w:pPr>
            <w:r w:rsidRPr="00B36128">
              <w:rPr>
                <w:sz w:val="22"/>
                <w:szCs w:val="22"/>
              </w:rPr>
              <w:t xml:space="preserve">Наличие ЭП участника электронного Аукциона подтверждает, что документ отправлен от имени участника электронного Аукциона и являются точными цифровыми копиями документов-оригиналов. </w:t>
            </w:r>
          </w:p>
          <w:p w14:paraId="7F633EB4" w14:textId="77777777" w:rsidR="00AA56FC" w:rsidRPr="00B36128" w:rsidRDefault="00AA56FC" w:rsidP="00AA56FC">
            <w:pPr>
              <w:jc w:val="both"/>
              <w:rPr>
                <w:sz w:val="22"/>
                <w:szCs w:val="22"/>
              </w:rPr>
            </w:pPr>
            <w:r w:rsidRPr="00B36128">
              <w:rPr>
                <w:sz w:val="22"/>
                <w:szCs w:val="22"/>
              </w:rPr>
              <w:t>Файлы формируются по принципу: один файл – один документ.</w:t>
            </w:r>
          </w:p>
          <w:p w14:paraId="70935B85" w14:textId="77777777" w:rsidR="00AA56FC" w:rsidRPr="00B36128" w:rsidRDefault="00AA56FC" w:rsidP="00AA56FC">
            <w:pPr>
              <w:jc w:val="both"/>
              <w:rPr>
                <w:sz w:val="22"/>
                <w:szCs w:val="22"/>
              </w:rPr>
            </w:pPr>
            <w:r w:rsidRPr="00B36128">
              <w:rPr>
                <w:sz w:val="22"/>
                <w:szCs w:val="22"/>
              </w:rPr>
              <w:t>Проведение аукциона:</w:t>
            </w:r>
          </w:p>
          <w:p w14:paraId="602AE5C4" w14:textId="49E45B1E" w:rsidR="00AA56FC" w:rsidRPr="00B36128" w:rsidRDefault="00AA56FC" w:rsidP="00AA56FC">
            <w:pPr>
              <w:jc w:val="both"/>
              <w:rPr>
                <w:sz w:val="22"/>
                <w:szCs w:val="22"/>
              </w:rPr>
            </w:pPr>
            <w:r w:rsidRPr="00B36128">
              <w:rPr>
                <w:sz w:val="22"/>
                <w:szCs w:val="22"/>
              </w:rPr>
              <w:t>1.</w:t>
            </w:r>
            <w:r w:rsidRPr="00B36128">
              <w:rPr>
                <w:sz w:val="22"/>
                <w:szCs w:val="22"/>
              </w:rPr>
              <w:tab/>
              <w:t xml:space="preserve">В аукционе могут участвовать только участники закупки, допущенные к нему по результатам рассмотрения заявок. Аукцион проводится оператором ЭТП путем использования соответствующих программных и технических средств, не требующих проведения заседания ЗК. </w:t>
            </w:r>
          </w:p>
          <w:p w14:paraId="68BD7222" w14:textId="73303D72" w:rsidR="00AA56FC" w:rsidRPr="00B36128" w:rsidRDefault="00AA56FC" w:rsidP="00AA56FC">
            <w:pPr>
              <w:jc w:val="both"/>
              <w:rPr>
                <w:sz w:val="22"/>
                <w:szCs w:val="22"/>
              </w:rPr>
            </w:pPr>
            <w:r w:rsidRPr="00B36128">
              <w:rPr>
                <w:sz w:val="22"/>
                <w:szCs w:val="22"/>
              </w:rPr>
              <w:t>2.</w:t>
            </w:r>
            <w:r w:rsidRPr="00B36128">
              <w:rPr>
                <w:sz w:val="22"/>
                <w:szCs w:val="22"/>
              </w:rPr>
              <w:tab/>
              <w:t>Аукцион проводится на ЭТП в день и время, указанные в извещении и</w:t>
            </w:r>
            <w:r w:rsidR="00423057" w:rsidRPr="00B36128">
              <w:rPr>
                <w:sz w:val="22"/>
                <w:szCs w:val="22"/>
              </w:rPr>
              <w:t xml:space="preserve"> (или)</w:t>
            </w:r>
            <w:r w:rsidRPr="00B36128">
              <w:rPr>
                <w:sz w:val="22"/>
                <w:szCs w:val="22"/>
              </w:rPr>
              <w:t xml:space="preserve"> документации о закупке, с использованием программно-аппаратных средств такой ЭТП. </w:t>
            </w:r>
          </w:p>
          <w:p w14:paraId="44C09AB4" w14:textId="2B72E945" w:rsidR="00AA56FC" w:rsidRPr="00B36128" w:rsidRDefault="00AA56FC" w:rsidP="00AA56FC">
            <w:pPr>
              <w:jc w:val="both"/>
              <w:rPr>
                <w:sz w:val="22"/>
                <w:szCs w:val="22"/>
              </w:rPr>
            </w:pPr>
            <w:r w:rsidRPr="00B36128">
              <w:rPr>
                <w:sz w:val="22"/>
                <w:szCs w:val="22"/>
              </w:rPr>
              <w:t>3.</w:t>
            </w:r>
            <w:r w:rsidRPr="00B36128">
              <w:rPr>
                <w:sz w:val="22"/>
                <w:szCs w:val="22"/>
              </w:rPr>
              <w:tab/>
              <w:t>Аукцион проводится путем снижения НМЦ на шаг аукциона, который составляет от 0,5 до 5% (от половины процента до пяти процентов)</w:t>
            </w:r>
            <w:r w:rsidR="0049507B" w:rsidRPr="00B36128">
              <w:rPr>
                <w:sz w:val="22"/>
                <w:szCs w:val="22"/>
              </w:rPr>
              <w:t xml:space="preserve"> от </w:t>
            </w:r>
            <w:r w:rsidRPr="00B36128">
              <w:rPr>
                <w:sz w:val="22"/>
                <w:szCs w:val="22"/>
              </w:rPr>
              <w:t>НМЦ</w:t>
            </w:r>
            <w:r w:rsidR="0049507B" w:rsidRPr="00B36128">
              <w:rPr>
                <w:sz w:val="22"/>
                <w:szCs w:val="22"/>
              </w:rPr>
              <w:t>Д</w:t>
            </w:r>
            <w:r w:rsidRPr="00B36128">
              <w:rPr>
                <w:sz w:val="22"/>
                <w:szCs w:val="22"/>
              </w:rPr>
              <w:t>. В процессе аукциона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(цене лота) на произвольную величину в пределах шага аукциона.</w:t>
            </w:r>
          </w:p>
          <w:p w14:paraId="2BFBBBB7" w14:textId="2DB7CB7E" w:rsidR="00AA56FC" w:rsidRPr="00B36128" w:rsidRDefault="00031158" w:rsidP="00AA56FC">
            <w:pPr>
              <w:jc w:val="both"/>
              <w:rPr>
                <w:sz w:val="22"/>
                <w:szCs w:val="22"/>
              </w:rPr>
            </w:pPr>
            <w:r w:rsidRPr="00B36128">
              <w:rPr>
                <w:sz w:val="22"/>
                <w:szCs w:val="22"/>
              </w:rPr>
              <w:t>4</w:t>
            </w:r>
            <w:r w:rsidR="00AA56FC" w:rsidRPr="00B36128">
              <w:rPr>
                <w:sz w:val="22"/>
                <w:szCs w:val="22"/>
              </w:rPr>
              <w:t>.</w:t>
            </w:r>
            <w:r w:rsidR="00AA56FC" w:rsidRPr="00B36128">
              <w:rPr>
                <w:sz w:val="22"/>
                <w:szCs w:val="22"/>
              </w:rPr>
              <w:tab/>
              <w:t>С помощью программно-аппаратных средств ЭТП обеспечиваются следующие ограничения на подачу предложений о цене договора (цене лота):</w:t>
            </w:r>
          </w:p>
          <w:p w14:paraId="735D2A87" w14:textId="77777777" w:rsidR="00AA56FC" w:rsidRPr="00B36128" w:rsidRDefault="00AA56FC" w:rsidP="00AA56FC">
            <w:pPr>
              <w:jc w:val="both"/>
              <w:rPr>
                <w:sz w:val="22"/>
                <w:szCs w:val="22"/>
              </w:rPr>
            </w:pPr>
            <w:r w:rsidRPr="00B36128">
              <w:rPr>
                <w:sz w:val="22"/>
                <w:szCs w:val="22"/>
              </w:rPr>
              <w:t>(1)</w:t>
            </w:r>
            <w:r w:rsidRPr="00B36128">
              <w:rPr>
                <w:sz w:val="22"/>
                <w:szCs w:val="22"/>
              </w:rPr>
              <w:tab/>
              <w:t>участник закупки вправе снизить текущее минимальное предложение о цене договора (цене лота), на величину в пределах «шага аукциона»:</w:t>
            </w:r>
          </w:p>
          <w:p w14:paraId="58356F15" w14:textId="77777777" w:rsidR="00AA56FC" w:rsidRPr="00B36128" w:rsidRDefault="00AA56FC" w:rsidP="00AA56FC">
            <w:pPr>
              <w:jc w:val="both"/>
              <w:rPr>
                <w:sz w:val="22"/>
                <w:szCs w:val="22"/>
              </w:rPr>
            </w:pPr>
            <w:r w:rsidRPr="00B36128">
              <w:rPr>
                <w:sz w:val="22"/>
                <w:szCs w:val="22"/>
              </w:rPr>
              <w:t>как минимум, на 0,5% (половину процента) и, как максимум, на 5% (пять процентов) (шаг аукциона);</w:t>
            </w:r>
          </w:p>
          <w:p w14:paraId="5855F8BE" w14:textId="347E4305" w:rsidR="00AA56FC" w:rsidRPr="00B36128" w:rsidRDefault="00AA56FC" w:rsidP="00AA56FC">
            <w:pPr>
              <w:jc w:val="both"/>
              <w:rPr>
                <w:sz w:val="22"/>
                <w:szCs w:val="22"/>
              </w:rPr>
            </w:pPr>
            <w:r w:rsidRPr="00B36128">
              <w:rPr>
                <w:sz w:val="22"/>
                <w:szCs w:val="22"/>
              </w:rPr>
              <w:t>(2)</w:t>
            </w:r>
            <w:r w:rsidRPr="00B36128">
              <w:rPr>
                <w:sz w:val="22"/>
                <w:szCs w:val="22"/>
              </w:rPr>
              <w:tab/>
              <w:t>участник закупки не вправе подавать предложение о цене договора (цене лота), равное ранее поданному этим участником предложению о</w:t>
            </w:r>
            <w:r w:rsidR="00031158" w:rsidRPr="00B36128">
              <w:rPr>
                <w:sz w:val="22"/>
                <w:szCs w:val="22"/>
              </w:rPr>
              <w:t xml:space="preserve"> </w:t>
            </w:r>
            <w:r w:rsidRPr="00B36128">
              <w:rPr>
                <w:sz w:val="22"/>
                <w:szCs w:val="22"/>
              </w:rPr>
              <w:t>цене договора или больше, чем оно;</w:t>
            </w:r>
          </w:p>
          <w:p w14:paraId="7A9D87CB" w14:textId="607A2249" w:rsidR="00AA56FC" w:rsidRPr="00B36128" w:rsidRDefault="00AA56FC" w:rsidP="00AA56FC">
            <w:pPr>
              <w:jc w:val="both"/>
              <w:rPr>
                <w:sz w:val="22"/>
                <w:szCs w:val="22"/>
              </w:rPr>
            </w:pPr>
            <w:r w:rsidRPr="00B36128">
              <w:rPr>
                <w:sz w:val="22"/>
                <w:szCs w:val="22"/>
              </w:rPr>
              <w:t>(3)</w:t>
            </w:r>
            <w:r w:rsidRPr="00B36128">
              <w:rPr>
                <w:sz w:val="22"/>
                <w:szCs w:val="22"/>
              </w:rPr>
              <w:tab/>
              <w:t>участник закупки не вправе подать предложение о цене договора (цене лота), которое ниже, чем текущее минимальное предложение о</w:t>
            </w:r>
            <w:r w:rsidR="00031158" w:rsidRPr="00B36128">
              <w:rPr>
                <w:sz w:val="22"/>
                <w:szCs w:val="22"/>
              </w:rPr>
              <w:t xml:space="preserve"> </w:t>
            </w:r>
            <w:r w:rsidRPr="00B36128">
              <w:rPr>
                <w:sz w:val="22"/>
                <w:szCs w:val="22"/>
              </w:rPr>
              <w:t>цене договора (цене лота), сниженное в пределах «шага аукциона»;</w:t>
            </w:r>
          </w:p>
          <w:p w14:paraId="086F75C1" w14:textId="77777777" w:rsidR="00AA56FC" w:rsidRPr="00B36128" w:rsidRDefault="00AA56FC" w:rsidP="00AA56FC">
            <w:pPr>
              <w:jc w:val="both"/>
              <w:rPr>
                <w:sz w:val="22"/>
                <w:szCs w:val="22"/>
              </w:rPr>
            </w:pPr>
            <w:r w:rsidRPr="00B36128">
              <w:rPr>
                <w:sz w:val="22"/>
                <w:szCs w:val="22"/>
              </w:rPr>
              <w:t>(4)</w:t>
            </w:r>
            <w:r w:rsidRPr="00B36128">
              <w:rPr>
                <w:sz w:val="22"/>
                <w:szCs w:val="22"/>
              </w:rPr>
              <w:tab/>
              <w:t>участник закупки не вправе подать предложение о цене договора, равное нулю;</w:t>
            </w:r>
          </w:p>
          <w:p w14:paraId="5A139A49" w14:textId="47A20217" w:rsidR="00AA56FC" w:rsidRPr="00B36128" w:rsidRDefault="00AA56FC" w:rsidP="00AA56FC">
            <w:pPr>
              <w:jc w:val="both"/>
              <w:rPr>
                <w:sz w:val="22"/>
                <w:szCs w:val="22"/>
              </w:rPr>
            </w:pPr>
            <w:r w:rsidRPr="00B36128">
              <w:rPr>
                <w:sz w:val="22"/>
                <w:szCs w:val="22"/>
              </w:rPr>
              <w:t>(5)</w:t>
            </w:r>
            <w:r w:rsidRPr="00B36128">
              <w:rPr>
                <w:sz w:val="22"/>
                <w:szCs w:val="22"/>
              </w:rPr>
              <w:tab/>
              <w:t>участник закупки не вправе подать предложение о цене договора (цене лота), которое ниже, чем текущее минимальное предложение о</w:t>
            </w:r>
            <w:r w:rsidR="00031158" w:rsidRPr="00B36128">
              <w:rPr>
                <w:sz w:val="22"/>
                <w:szCs w:val="22"/>
              </w:rPr>
              <w:t xml:space="preserve"> </w:t>
            </w:r>
            <w:r w:rsidRPr="00B36128">
              <w:rPr>
                <w:sz w:val="22"/>
                <w:szCs w:val="22"/>
              </w:rPr>
              <w:t>цене договора (цене лота) в случае, если оно подано этим участником.</w:t>
            </w:r>
          </w:p>
          <w:p w14:paraId="2025D271" w14:textId="30B0D7F6" w:rsidR="00AA56FC" w:rsidRPr="00B36128" w:rsidRDefault="00031158" w:rsidP="00AA56FC">
            <w:pPr>
              <w:jc w:val="both"/>
              <w:rPr>
                <w:sz w:val="22"/>
                <w:szCs w:val="22"/>
              </w:rPr>
            </w:pPr>
            <w:r w:rsidRPr="00B36128">
              <w:rPr>
                <w:sz w:val="22"/>
                <w:szCs w:val="22"/>
              </w:rPr>
              <w:t>5</w:t>
            </w:r>
            <w:r w:rsidR="00AA56FC" w:rsidRPr="00B36128">
              <w:rPr>
                <w:sz w:val="22"/>
                <w:szCs w:val="22"/>
              </w:rPr>
              <w:t>.</w:t>
            </w:r>
            <w:r w:rsidR="00AA56FC" w:rsidRPr="00B36128">
              <w:rPr>
                <w:sz w:val="22"/>
                <w:szCs w:val="22"/>
              </w:rPr>
              <w:tab/>
              <w:t>Если в течение 10 (десять) минут после начала проведения аукциона не подано ни одного предложения о цене договора либо подано только одно предложение о цене договора процедура закупки признается несостоявшейся, а проведение аукциона автоматически завершается программно-аппаратными средствами ЭТП.</w:t>
            </w:r>
          </w:p>
        </w:tc>
      </w:tr>
      <w:tr w:rsidR="00CC3A2B" w:rsidRPr="00B36128" w14:paraId="0DCE6AF4" w14:textId="77777777" w:rsidTr="00CB3005">
        <w:tc>
          <w:tcPr>
            <w:tcW w:w="326" w:type="pct"/>
            <w:tcBorders>
              <w:top w:val="nil"/>
              <w:left w:val="single" w:sz="4" w:space="0" w:color="000000"/>
              <w:bottom w:val="single" w:sz="4" w:space="0" w:color="000000"/>
              <w:right w:val="single" w:sz="4" w:space="0" w:color="auto"/>
            </w:tcBorders>
            <w:vAlign w:val="center"/>
          </w:tcPr>
          <w:p w14:paraId="007F152A" w14:textId="7B35D376" w:rsidR="00CC3A2B" w:rsidRPr="00E53517" w:rsidRDefault="00CC3A2B" w:rsidP="00CC3A2B">
            <w:pPr>
              <w:rPr>
                <w:sz w:val="22"/>
                <w:szCs w:val="22"/>
              </w:rPr>
            </w:pPr>
            <w:r w:rsidRPr="00E53517">
              <w:rPr>
                <w:sz w:val="22"/>
                <w:szCs w:val="22"/>
              </w:rPr>
              <w:lastRenderedPageBreak/>
              <w:t>8.2.</w:t>
            </w:r>
          </w:p>
        </w:tc>
        <w:tc>
          <w:tcPr>
            <w:tcW w:w="1435" w:type="pct"/>
            <w:tcBorders>
              <w:top w:val="nil"/>
              <w:left w:val="single" w:sz="4" w:space="0" w:color="auto"/>
              <w:bottom w:val="single" w:sz="4" w:space="0" w:color="000000"/>
              <w:right w:val="single" w:sz="4" w:space="0" w:color="000000"/>
            </w:tcBorders>
            <w:vAlign w:val="center"/>
          </w:tcPr>
          <w:p w14:paraId="265B94CC" w14:textId="1A813AD0" w:rsidR="00CC3A2B" w:rsidRPr="00E53517" w:rsidRDefault="00621882" w:rsidP="00CC3A2B">
            <w:pPr>
              <w:rPr>
                <w:sz w:val="22"/>
                <w:szCs w:val="22"/>
              </w:rPr>
            </w:pPr>
            <w:r w:rsidRPr="00E53517">
              <w:rPr>
                <w:sz w:val="22"/>
                <w:szCs w:val="22"/>
              </w:rPr>
              <w:t>К</w:t>
            </w:r>
            <w:r w:rsidR="00CC3A2B" w:rsidRPr="00E53517">
              <w:rPr>
                <w:sz w:val="22"/>
                <w:szCs w:val="22"/>
              </w:rPr>
              <w:t>оличество частей заявки участников</w:t>
            </w:r>
          </w:p>
        </w:tc>
        <w:tc>
          <w:tcPr>
            <w:tcW w:w="3239" w:type="pct"/>
            <w:tcBorders>
              <w:top w:val="nil"/>
              <w:left w:val="nil"/>
              <w:bottom w:val="single" w:sz="4" w:space="0" w:color="000000"/>
              <w:right w:val="single" w:sz="4" w:space="0" w:color="000000"/>
            </w:tcBorders>
            <w:vAlign w:val="center"/>
          </w:tcPr>
          <w:p w14:paraId="226813DB" w14:textId="1558F1DC" w:rsidR="00CC3A2B" w:rsidRPr="00B36128" w:rsidRDefault="00CC3A2B" w:rsidP="00CC3A2B">
            <w:pPr>
              <w:jc w:val="both"/>
              <w:rPr>
                <w:sz w:val="22"/>
                <w:szCs w:val="22"/>
              </w:rPr>
            </w:pPr>
            <w:r w:rsidRPr="00B36128">
              <w:rPr>
                <w:sz w:val="22"/>
                <w:szCs w:val="22"/>
              </w:rPr>
              <w:t xml:space="preserve">Аукцион </w:t>
            </w:r>
            <w:r w:rsidR="00D22603" w:rsidRPr="00B36128">
              <w:rPr>
                <w:sz w:val="22"/>
                <w:szCs w:val="22"/>
              </w:rPr>
              <w:t>в электронно</w:t>
            </w:r>
            <w:r w:rsidR="0046455D" w:rsidRPr="00B36128">
              <w:rPr>
                <w:sz w:val="22"/>
                <w:szCs w:val="22"/>
              </w:rPr>
              <w:t>й</w:t>
            </w:r>
            <w:r w:rsidR="00D22603" w:rsidRPr="00B36128">
              <w:rPr>
                <w:sz w:val="22"/>
                <w:szCs w:val="22"/>
              </w:rPr>
              <w:t xml:space="preserve"> </w:t>
            </w:r>
            <w:r w:rsidR="0046455D" w:rsidRPr="00B36128">
              <w:rPr>
                <w:sz w:val="22"/>
                <w:szCs w:val="22"/>
              </w:rPr>
              <w:t>форме</w:t>
            </w:r>
            <w:r w:rsidR="00896227" w:rsidRPr="00B36128">
              <w:rPr>
                <w:sz w:val="22"/>
                <w:szCs w:val="22"/>
              </w:rPr>
              <w:t>,</w:t>
            </w:r>
            <w:r w:rsidR="00D22603" w:rsidRPr="00B36128">
              <w:rPr>
                <w:sz w:val="22"/>
                <w:szCs w:val="22"/>
              </w:rPr>
              <w:t xml:space="preserve"> предусматривает подачу заявок участниками </w:t>
            </w:r>
            <w:r w:rsidRPr="00B36128">
              <w:rPr>
                <w:sz w:val="22"/>
                <w:szCs w:val="22"/>
              </w:rPr>
              <w:t xml:space="preserve">в </w:t>
            </w:r>
            <w:r w:rsidR="00712646">
              <w:rPr>
                <w:b/>
                <w:bCs/>
                <w:sz w:val="22"/>
                <w:szCs w:val="22"/>
              </w:rPr>
              <w:t>ДВУХ</w:t>
            </w:r>
            <w:r w:rsidR="00780D9F">
              <w:rPr>
                <w:b/>
                <w:bCs/>
                <w:sz w:val="22"/>
                <w:szCs w:val="22"/>
              </w:rPr>
              <w:t xml:space="preserve"> </w:t>
            </w:r>
            <w:r w:rsidRPr="00B36128">
              <w:rPr>
                <w:sz w:val="22"/>
                <w:szCs w:val="22"/>
              </w:rPr>
              <w:t>част</w:t>
            </w:r>
            <w:r w:rsidR="00712646">
              <w:rPr>
                <w:sz w:val="22"/>
                <w:szCs w:val="22"/>
              </w:rPr>
              <w:t>ях</w:t>
            </w:r>
          </w:p>
        </w:tc>
      </w:tr>
      <w:tr w:rsidR="00B36128" w:rsidRPr="00B36128" w14:paraId="4C73CF1B" w14:textId="6606FEA8" w:rsidTr="00CB3005">
        <w:tc>
          <w:tcPr>
            <w:tcW w:w="326" w:type="pct"/>
            <w:tcBorders>
              <w:top w:val="nil"/>
              <w:left w:val="single" w:sz="4" w:space="0" w:color="000000"/>
              <w:bottom w:val="single" w:sz="4" w:space="0" w:color="000000"/>
              <w:right w:val="single" w:sz="4" w:space="0" w:color="000000"/>
            </w:tcBorders>
            <w:vAlign w:val="center"/>
          </w:tcPr>
          <w:p w14:paraId="20DE7546" w14:textId="5AFE497B" w:rsidR="00CC3A2B" w:rsidRPr="00E53517" w:rsidRDefault="00CC3A2B" w:rsidP="00CC3A2B">
            <w:pPr>
              <w:rPr>
                <w:sz w:val="22"/>
                <w:szCs w:val="22"/>
              </w:rPr>
            </w:pPr>
            <w:r w:rsidRPr="00E53517">
              <w:rPr>
                <w:sz w:val="22"/>
                <w:szCs w:val="22"/>
              </w:rPr>
              <w:t>8.3.</w:t>
            </w:r>
          </w:p>
        </w:tc>
        <w:tc>
          <w:tcPr>
            <w:tcW w:w="1435" w:type="pct"/>
            <w:tcBorders>
              <w:top w:val="nil"/>
              <w:left w:val="nil"/>
              <w:bottom w:val="single" w:sz="4" w:space="0" w:color="000000"/>
              <w:right w:val="single" w:sz="4" w:space="0" w:color="000000"/>
            </w:tcBorders>
            <w:vAlign w:val="center"/>
          </w:tcPr>
          <w:p w14:paraId="48ED2366" w14:textId="03E2DC4B" w:rsidR="00CC3A2B" w:rsidRPr="00E53517" w:rsidRDefault="00CC3A2B" w:rsidP="00CC3A2B">
            <w:pPr>
              <w:rPr>
                <w:sz w:val="22"/>
                <w:szCs w:val="22"/>
              </w:rPr>
            </w:pPr>
            <w:r w:rsidRPr="00E53517">
              <w:rPr>
                <w:sz w:val="22"/>
                <w:szCs w:val="22"/>
              </w:rPr>
              <w:t xml:space="preserve">Место и дата начала приема заявок </w:t>
            </w:r>
          </w:p>
        </w:tc>
        <w:tc>
          <w:tcPr>
            <w:tcW w:w="3239" w:type="pct"/>
            <w:tcBorders>
              <w:top w:val="nil"/>
              <w:left w:val="nil"/>
              <w:bottom w:val="single" w:sz="4" w:space="0" w:color="000000"/>
              <w:right w:val="single" w:sz="4" w:space="0" w:color="000000"/>
            </w:tcBorders>
            <w:vAlign w:val="center"/>
          </w:tcPr>
          <w:p w14:paraId="144E30D7" w14:textId="4A3BA1FD" w:rsidR="00CC3A2B" w:rsidRPr="00B36128" w:rsidRDefault="00CC3A2B" w:rsidP="00CC3A2B">
            <w:pPr>
              <w:jc w:val="both"/>
              <w:rPr>
                <w:sz w:val="22"/>
                <w:szCs w:val="22"/>
              </w:rPr>
            </w:pPr>
            <w:r w:rsidRPr="00B36128">
              <w:rPr>
                <w:sz w:val="22"/>
                <w:szCs w:val="22"/>
              </w:rPr>
              <w:t xml:space="preserve">ЭТП ООО «РЕГИОН» </w:t>
            </w:r>
            <w:hyperlink r:id="rId11" w:history="1">
              <w:r w:rsidRPr="00B36128">
                <w:rPr>
                  <w:rStyle w:val="ab"/>
                  <w:sz w:val="22"/>
                  <w:szCs w:val="22"/>
                </w:rPr>
                <w:t>https://etp-region.ru</w:t>
              </w:r>
            </w:hyperlink>
            <w:r w:rsidRPr="00B36128">
              <w:rPr>
                <w:sz w:val="22"/>
                <w:szCs w:val="22"/>
              </w:rPr>
              <w:t xml:space="preserve"> </w:t>
            </w:r>
          </w:p>
          <w:p w14:paraId="73C4D136" w14:textId="77777777" w:rsidR="00CC3A2B" w:rsidRPr="00B36128" w:rsidRDefault="00CC3A2B" w:rsidP="00CC3A2B">
            <w:pPr>
              <w:jc w:val="both"/>
              <w:rPr>
                <w:sz w:val="22"/>
                <w:szCs w:val="22"/>
              </w:rPr>
            </w:pPr>
            <w:r w:rsidRPr="00B36128">
              <w:rPr>
                <w:sz w:val="22"/>
                <w:szCs w:val="22"/>
              </w:rPr>
              <w:t xml:space="preserve">С момента размещения информации об осуществлении закупки на официальном сайте ЕИС </w:t>
            </w:r>
          </w:p>
          <w:p w14:paraId="3564696B" w14:textId="06F65F16" w:rsidR="00CC3A2B" w:rsidRPr="00B36128" w:rsidRDefault="00CC3A2B" w:rsidP="00CC3A2B">
            <w:pPr>
              <w:jc w:val="both"/>
              <w:rPr>
                <w:sz w:val="22"/>
                <w:szCs w:val="22"/>
              </w:rPr>
            </w:pPr>
            <w:r w:rsidRPr="00B36128">
              <w:rPr>
                <w:sz w:val="22"/>
                <w:szCs w:val="22"/>
                <w:highlight w:val="yellow"/>
              </w:rPr>
              <w:t xml:space="preserve">« </w:t>
            </w:r>
            <w:r w:rsidR="001519EE">
              <w:rPr>
                <w:sz w:val="22"/>
                <w:szCs w:val="22"/>
                <w:highlight w:val="yellow"/>
              </w:rPr>
              <w:t>0</w:t>
            </w:r>
            <w:r w:rsidR="005D26E8">
              <w:rPr>
                <w:sz w:val="22"/>
                <w:szCs w:val="22"/>
                <w:highlight w:val="yellow"/>
              </w:rPr>
              <w:t>4</w:t>
            </w:r>
            <w:r w:rsidRPr="00B36128">
              <w:rPr>
                <w:sz w:val="22"/>
                <w:szCs w:val="22"/>
                <w:highlight w:val="yellow"/>
              </w:rPr>
              <w:t xml:space="preserve"> »  </w:t>
            </w:r>
            <w:r w:rsidR="001519EE">
              <w:rPr>
                <w:sz w:val="22"/>
                <w:szCs w:val="22"/>
                <w:highlight w:val="yellow"/>
              </w:rPr>
              <w:t>марта</w:t>
            </w:r>
            <w:r w:rsidRPr="00B36128">
              <w:rPr>
                <w:sz w:val="22"/>
                <w:szCs w:val="22"/>
                <w:highlight w:val="yellow"/>
              </w:rPr>
              <w:t xml:space="preserve"> 2025 года</w:t>
            </w:r>
            <w:r w:rsidRPr="00B36128">
              <w:rPr>
                <w:sz w:val="22"/>
                <w:szCs w:val="22"/>
              </w:rPr>
              <w:t xml:space="preserve"> </w:t>
            </w:r>
            <w:r w:rsidRPr="00B36128">
              <w:rPr>
                <w:sz w:val="22"/>
                <w:szCs w:val="22"/>
              </w:rPr>
              <w:fldChar w:fldCharType="begin">
                <w:ffData>
                  <w:name w:val="ДатаНачалаПриёмаЦП"/>
                  <w:enabled/>
                  <w:calcOnExit w:val="0"/>
                  <w:textInput>
                    <w:maxLength w:val="1"/>
                  </w:textInput>
                </w:ffData>
              </w:fldChar>
            </w:r>
            <w:r w:rsidRPr="00B36128">
              <w:rPr>
                <w:sz w:val="22"/>
                <w:szCs w:val="22"/>
              </w:rPr>
              <w:instrText xml:space="preserve"> FORMTEXT </w:instrText>
            </w:r>
            <w:r w:rsidR="00DA69AF">
              <w:rPr>
                <w:sz w:val="22"/>
                <w:szCs w:val="22"/>
              </w:rPr>
            </w:r>
            <w:r w:rsidR="00DA69AF">
              <w:rPr>
                <w:sz w:val="22"/>
                <w:szCs w:val="22"/>
              </w:rPr>
              <w:fldChar w:fldCharType="separate"/>
            </w:r>
            <w:r w:rsidRPr="00B36128">
              <w:rPr>
                <w:sz w:val="22"/>
                <w:szCs w:val="22"/>
              </w:rPr>
              <w:fldChar w:fldCharType="end"/>
            </w:r>
          </w:p>
        </w:tc>
      </w:tr>
      <w:tr w:rsidR="00B36128" w:rsidRPr="00B36128" w14:paraId="3DC1377B" w14:textId="682D0769" w:rsidTr="00CB3005">
        <w:tc>
          <w:tcPr>
            <w:tcW w:w="326" w:type="pct"/>
            <w:tcBorders>
              <w:top w:val="nil"/>
              <w:left w:val="single" w:sz="4" w:space="0" w:color="000000"/>
              <w:bottom w:val="single" w:sz="4" w:space="0" w:color="000000"/>
              <w:right w:val="single" w:sz="4" w:space="0" w:color="000000"/>
            </w:tcBorders>
            <w:vAlign w:val="center"/>
          </w:tcPr>
          <w:p w14:paraId="11DD0A7D" w14:textId="6855D803" w:rsidR="00CC3A2B" w:rsidRPr="00E53517" w:rsidRDefault="00CC3A2B" w:rsidP="00CC3A2B">
            <w:pPr>
              <w:rPr>
                <w:sz w:val="22"/>
                <w:szCs w:val="22"/>
              </w:rPr>
            </w:pPr>
            <w:r w:rsidRPr="00E53517">
              <w:rPr>
                <w:sz w:val="22"/>
                <w:szCs w:val="22"/>
              </w:rPr>
              <w:t>8.4.</w:t>
            </w:r>
          </w:p>
        </w:tc>
        <w:tc>
          <w:tcPr>
            <w:tcW w:w="1435" w:type="pct"/>
            <w:tcBorders>
              <w:top w:val="nil"/>
              <w:left w:val="nil"/>
              <w:bottom w:val="single" w:sz="4" w:space="0" w:color="000000"/>
              <w:right w:val="single" w:sz="4" w:space="0" w:color="000000"/>
            </w:tcBorders>
            <w:vAlign w:val="center"/>
          </w:tcPr>
          <w:p w14:paraId="143B3086" w14:textId="30F7946E" w:rsidR="00CC3A2B" w:rsidRPr="00E53517" w:rsidRDefault="00CC3A2B" w:rsidP="00CC3A2B">
            <w:pPr>
              <w:rPr>
                <w:sz w:val="22"/>
                <w:szCs w:val="22"/>
              </w:rPr>
            </w:pPr>
            <w:r w:rsidRPr="00E53517">
              <w:rPr>
                <w:sz w:val="22"/>
                <w:szCs w:val="22"/>
              </w:rPr>
              <w:t xml:space="preserve">Место, дата и время окончания срока подачи заявок </w:t>
            </w:r>
          </w:p>
        </w:tc>
        <w:tc>
          <w:tcPr>
            <w:tcW w:w="3239" w:type="pct"/>
            <w:tcBorders>
              <w:top w:val="nil"/>
              <w:left w:val="nil"/>
              <w:bottom w:val="single" w:sz="4" w:space="0" w:color="000000"/>
              <w:right w:val="single" w:sz="4" w:space="0" w:color="000000"/>
            </w:tcBorders>
            <w:vAlign w:val="center"/>
          </w:tcPr>
          <w:p w14:paraId="1E8622EA" w14:textId="4D13D0F7" w:rsidR="00CC3A2B" w:rsidRPr="00B36128" w:rsidRDefault="00CC3A2B" w:rsidP="00CC3A2B">
            <w:pPr>
              <w:jc w:val="both"/>
              <w:rPr>
                <w:sz w:val="22"/>
                <w:szCs w:val="22"/>
              </w:rPr>
            </w:pPr>
            <w:r w:rsidRPr="00B36128">
              <w:rPr>
                <w:sz w:val="22"/>
                <w:szCs w:val="22"/>
              </w:rPr>
              <w:t xml:space="preserve">ЭТП ООО «РЕГИОН» </w:t>
            </w:r>
            <w:hyperlink r:id="rId12" w:history="1">
              <w:r w:rsidRPr="00B36128">
                <w:rPr>
                  <w:rStyle w:val="ab"/>
                  <w:sz w:val="22"/>
                  <w:szCs w:val="22"/>
                </w:rPr>
                <w:t>https://etp-region.ru</w:t>
              </w:r>
            </w:hyperlink>
            <w:r w:rsidRPr="00B36128">
              <w:rPr>
                <w:sz w:val="22"/>
                <w:szCs w:val="22"/>
              </w:rPr>
              <w:t xml:space="preserve"> </w:t>
            </w:r>
          </w:p>
          <w:p w14:paraId="2282234F" w14:textId="5161D8FA" w:rsidR="00CC3A2B" w:rsidRPr="00B36128" w:rsidRDefault="00CC3A2B" w:rsidP="00CC3A2B">
            <w:pPr>
              <w:jc w:val="both"/>
              <w:rPr>
                <w:sz w:val="22"/>
                <w:szCs w:val="22"/>
              </w:rPr>
            </w:pPr>
            <w:r w:rsidRPr="00B36128">
              <w:rPr>
                <w:sz w:val="22"/>
                <w:szCs w:val="22"/>
                <w:highlight w:val="yellow"/>
              </w:rPr>
              <w:t xml:space="preserve">« </w:t>
            </w:r>
            <w:r w:rsidR="005D26E8">
              <w:rPr>
                <w:sz w:val="22"/>
                <w:szCs w:val="22"/>
                <w:highlight w:val="yellow"/>
              </w:rPr>
              <w:t>20</w:t>
            </w:r>
            <w:r w:rsidRPr="00B36128">
              <w:rPr>
                <w:sz w:val="22"/>
                <w:szCs w:val="22"/>
                <w:highlight w:val="yellow"/>
              </w:rPr>
              <w:t xml:space="preserve"> » </w:t>
            </w:r>
            <w:r w:rsidR="00D7298A">
              <w:rPr>
                <w:sz w:val="22"/>
                <w:szCs w:val="22"/>
                <w:highlight w:val="yellow"/>
              </w:rPr>
              <w:t>марта</w:t>
            </w:r>
            <w:r w:rsidRPr="00B36128">
              <w:rPr>
                <w:sz w:val="22"/>
                <w:szCs w:val="22"/>
                <w:highlight w:val="yellow"/>
              </w:rPr>
              <w:t xml:space="preserve"> 2025 года, </w:t>
            </w:r>
            <w:r w:rsidR="00D7298A">
              <w:rPr>
                <w:sz w:val="22"/>
                <w:szCs w:val="22"/>
                <w:highlight w:val="yellow"/>
              </w:rPr>
              <w:t>10</w:t>
            </w:r>
            <w:r w:rsidRPr="00B36128">
              <w:rPr>
                <w:sz w:val="22"/>
                <w:szCs w:val="22"/>
                <w:highlight w:val="yellow"/>
              </w:rPr>
              <w:t xml:space="preserve"> : </w:t>
            </w:r>
            <w:r w:rsidR="00D7298A">
              <w:rPr>
                <w:sz w:val="22"/>
                <w:szCs w:val="22"/>
              </w:rPr>
              <w:t>00</w:t>
            </w:r>
            <w:r w:rsidRPr="00B36128">
              <w:rPr>
                <w:sz w:val="22"/>
                <w:szCs w:val="22"/>
              </w:rPr>
              <w:t xml:space="preserve"> (местное время заказчика)</w:t>
            </w:r>
          </w:p>
        </w:tc>
      </w:tr>
      <w:tr w:rsidR="00B36128" w:rsidRPr="00B36128" w14:paraId="6603AD08" w14:textId="75915135" w:rsidTr="00CB3005">
        <w:tc>
          <w:tcPr>
            <w:tcW w:w="326" w:type="pct"/>
            <w:tcBorders>
              <w:top w:val="nil"/>
              <w:left w:val="single" w:sz="4" w:space="0" w:color="000000"/>
              <w:bottom w:val="single" w:sz="4" w:space="0" w:color="000000"/>
              <w:right w:val="single" w:sz="4" w:space="0" w:color="000000"/>
            </w:tcBorders>
            <w:vAlign w:val="center"/>
          </w:tcPr>
          <w:p w14:paraId="387A495E" w14:textId="404CCD3F" w:rsidR="00CC3A2B" w:rsidRPr="00E53517" w:rsidRDefault="00CC3A2B" w:rsidP="00CC3A2B">
            <w:pPr>
              <w:rPr>
                <w:sz w:val="22"/>
                <w:szCs w:val="22"/>
              </w:rPr>
            </w:pPr>
            <w:r w:rsidRPr="00E53517">
              <w:rPr>
                <w:sz w:val="22"/>
                <w:szCs w:val="22"/>
              </w:rPr>
              <w:lastRenderedPageBreak/>
              <w:t>8.5.</w:t>
            </w:r>
          </w:p>
        </w:tc>
        <w:tc>
          <w:tcPr>
            <w:tcW w:w="1435" w:type="pct"/>
            <w:tcBorders>
              <w:top w:val="nil"/>
              <w:left w:val="nil"/>
              <w:bottom w:val="single" w:sz="4" w:space="0" w:color="000000"/>
              <w:right w:val="single" w:sz="4" w:space="0" w:color="000000"/>
            </w:tcBorders>
            <w:vAlign w:val="center"/>
          </w:tcPr>
          <w:p w14:paraId="0A1BC28F" w14:textId="103EA32A" w:rsidR="00CC3A2B" w:rsidRPr="00E53517" w:rsidRDefault="00CC3A2B" w:rsidP="00CC3A2B">
            <w:pPr>
              <w:rPr>
                <w:sz w:val="22"/>
                <w:szCs w:val="22"/>
              </w:rPr>
            </w:pPr>
            <w:r w:rsidRPr="00E53517">
              <w:rPr>
                <w:sz w:val="22"/>
                <w:szCs w:val="22"/>
              </w:rPr>
              <w:t xml:space="preserve">Место и дата рассмотрения </w:t>
            </w:r>
            <w:r w:rsidRPr="00E53517">
              <w:rPr>
                <w:b/>
                <w:bCs/>
                <w:sz w:val="22"/>
                <w:szCs w:val="22"/>
              </w:rPr>
              <w:t>первых частей</w:t>
            </w:r>
            <w:r w:rsidRPr="00E53517">
              <w:rPr>
                <w:sz w:val="22"/>
                <w:szCs w:val="22"/>
              </w:rPr>
              <w:t xml:space="preserve"> заявок </w:t>
            </w:r>
          </w:p>
        </w:tc>
        <w:tc>
          <w:tcPr>
            <w:tcW w:w="3239" w:type="pct"/>
            <w:tcBorders>
              <w:top w:val="nil"/>
              <w:left w:val="nil"/>
              <w:bottom w:val="single" w:sz="4" w:space="0" w:color="000000"/>
              <w:right w:val="single" w:sz="4" w:space="0" w:color="000000"/>
            </w:tcBorders>
            <w:vAlign w:val="center"/>
          </w:tcPr>
          <w:p w14:paraId="2631F9E2" w14:textId="77777777" w:rsidR="00CC3A2B" w:rsidRPr="00B36128" w:rsidRDefault="00CC3A2B" w:rsidP="00CC3A2B">
            <w:pPr>
              <w:jc w:val="both"/>
              <w:rPr>
                <w:sz w:val="22"/>
                <w:szCs w:val="22"/>
              </w:rPr>
            </w:pPr>
            <w:r w:rsidRPr="00B36128">
              <w:rPr>
                <w:sz w:val="22"/>
                <w:szCs w:val="22"/>
              </w:rPr>
              <w:t>По месту нахождения Заказчика.</w:t>
            </w:r>
          </w:p>
          <w:p w14:paraId="62E55158" w14:textId="4545225B" w:rsidR="00CC3A2B" w:rsidRPr="00B36128" w:rsidRDefault="00780D9F" w:rsidP="00CC3A2B">
            <w:pPr>
              <w:jc w:val="both"/>
              <w:rPr>
                <w:sz w:val="22"/>
                <w:szCs w:val="22"/>
              </w:rPr>
            </w:pPr>
            <w:r>
              <w:rPr>
                <w:sz w:val="22"/>
                <w:szCs w:val="22"/>
              </w:rPr>
              <w:t xml:space="preserve"> </w:t>
            </w:r>
            <w:r w:rsidR="00CC3A2B" w:rsidRPr="00712646">
              <w:rPr>
                <w:sz w:val="22"/>
                <w:szCs w:val="22"/>
                <w:highlight w:val="yellow"/>
              </w:rPr>
              <w:t>«</w:t>
            </w:r>
            <w:r w:rsidR="00A2007C" w:rsidRPr="00712646">
              <w:rPr>
                <w:sz w:val="22"/>
                <w:szCs w:val="22"/>
                <w:highlight w:val="yellow"/>
              </w:rPr>
              <w:t xml:space="preserve"> </w:t>
            </w:r>
            <w:r w:rsidR="005D26E8">
              <w:rPr>
                <w:sz w:val="22"/>
                <w:szCs w:val="22"/>
                <w:highlight w:val="yellow"/>
              </w:rPr>
              <w:t>20</w:t>
            </w:r>
            <w:r w:rsidR="00A2007C" w:rsidRPr="00712646">
              <w:rPr>
                <w:sz w:val="22"/>
                <w:szCs w:val="22"/>
                <w:highlight w:val="yellow"/>
              </w:rPr>
              <w:t xml:space="preserve"> </w:t>
            </w:r>
            <w:r w:rsidR="00CC3A2B" w:rsidRPr="00712646">
              <w:rPr>
                <w:sz w:val="22"/>
                <w:szCs w:val="22"/>
                <w:highlight w:val="yellow"/>
              </w:rPr>
              <w:t xml:space="preserve">» </w:t>
            </w:r>
            <w:r w:rsidR="00A2007C" w:rsidRPr="00712646">
              <w:rPr>
                <w:sz w:val="22"/>
                <w:szCs w:val="22"/>
                <w:highlight w:val="yellow"/>
              </w:rPr>
              <w:t xml:space="preserve">марта  </w:t>
            </w:r>
            <w:r w:rsidR="00CC3A2B" w:rsidRPr="00712646">
              <w:rPr>
                <w:sz w:val="22"/>
                <w:szCs w:val="22"/>
                <w:highlight w:val="yellow"/>
              </w:rPr>
              <w:t>2025 года</w:t>
            </w:r>
          </w:p>
        </w:tc>
      </w:tr>
      <w:tr w:rsidR="00B36128" w:rsidRPr="00B36128" w14:paraId="4E94C166" w14:textId="126E76D0" w:rsidTr="00CB3005">
        <w:tc>
          <w:tcPr>
            <w:tcW w:w="326" w:type="pct"/>
            <w:tcBorders>
              <w:top w:val="nil"/>
              <w:left w:val="single" w:sz="4" w:space="0" w:color="000000"/>
              <w:bottom w:val="single" w:sz="4" w:space="0" w:color="000000"/>
              <w:right w:val="single" w:sz="4" w:space="0" w:color="000000"/>
            </w:tcBorders>
            <w:vAlign w:val="center"/>
          </w:tcPr>
          <w:p w14:paraId="3611F7E1" w14:textId="5D6AC1C7" w:rsidR="00CC3A2B" w:rsidRPr="00E53517" w:rsidRDefault="00CC3A2B" w:rsidP="00CC3A2B">
            <w:pPr>
              <w:rPr>
                <w:sz w:val="22"/>
                <w:szCs w:val="22"/>
              </w:rPr>
            </w:pPr>
            <w:r w:rsidRPr="00E53517">
              <w:rPr>
                <w:sz w:val="22"/>
                <w:szCs w:val="22"/>
              </w:rPr>
              <w:t>8.6.</w:t>
            </w:r>
          </w:p>
        </w:tc>
        <w:tc>
          <w:tcPr>
            <w:tcW w:w="1435" w:type="pct"/>
            <w:tcBorders>
              <w:top w:val="nil"/>
              <w:left w:val="nil"/>
              <w:bottom w:val="single" w:sz="4" w:space="0" w:color="000000"/>
              <w:right w:val="single" w:sz="4" w:space="0" w:color="000000"/>
            </w:tcBorders>
            <w:vAlign w:val="center"/>
          </w:tcPr>
          <w:p w14:paraId="63910C61" w14:textId="065D6595" w:rsidR="00CC3A2B" w:rsidRPr="00E53517" w:rsidRDefault="00CC3A2B" w:rsidP="00CC3A2B">
            <w:pPr>
              <w:rPr>
                <w:sz w:val="22"/>
                <w:szCs w:val="22"/>
              </w:rPr>
            </w:pPr>
            <w:r w:rsidRPr="00E53517">
              <w:rPr>
                <w:sz w:val="22"/>
                <w:szCs w:val="22"/>
              </w:rPr>
              <w:t>Место, дата и время проведения аукциона</w:t>
            </w:r>
          </w:p>
        </w:tc>
        <w:tc>
          <w:tcPr>
            <w:tcW w:w="3239" w:type="pct"/>
            <w:tcBorders>
              <w:top w:val="nil"/>
              <w:left w:val="nil"/>
              <w:bottom w:val="single" w:sz="4" w:space="0" w:color="000000"/>
              <w:right w:val="single" w:sz="4" w:space="0" w:color="000000"/>
            </w:tcBorders>
            <w:vAlign w:val="center"/>
          </w:tcPr>
          <w:p w14:paraId="3A992FC7" w14:textId="77777777" w:rsidR="00CC3A2B" w:rsidRPr="00B36128" w:rsidRDefault="00CC3A2B" w:rsidP="00CC3A2B">
            <w:pPr>
              <w:jc w:val="both"/>
              <w:rPr>
                <w:sz w:val="22"/>
                <w:szCs w:val="22"/>
              </w:rPr>
            </w:pPr>
            <w:r w:rsidRPr="00B36128">
              <w:rPr>
                <w:sz w:val="22"/>
                <w:szCs w:val="22"/>
              </w:rPr>
              <w:t xml:space="preserve">ЭТП ООО «РЕГИОН» </w:t>
            </w:r>
            <w:hyperlink r:id="rId13" w:history="1">
              <w:r w:rsidRPr="00B36128">
                <w:rPr>
                  <w:rStyle w:val="ab"/>
                  <w:sz w:val="22"/>
                  <w:szCs w:val="22"/>
                </w:rPr>
                <w:t>https://etp-region.ru</w:t>
              </w:r>
            </w:hyperlink>
            <w:r w:rsidRPr="00B36128">
              <w:rPr>
                <w:sz w:val="22"/>
                <w:szCs w:val="22"/>
              </w:rPr>
              <w:t xml:space="preserve"> </w:t>
            </w:r>
          </w:p>
          <w:p w14:paraId="32D0B4DF" w14:textId="2B450200" w:rsidR="00CC3A2B" w:rsidRPr="00B36128" w:rsidRDefault="00CC3A2B" w:rsidP="00CC3A2B">
            <w:pPr>
              <w:jc w:val="both"/>
              <w:rPr>
                <w:sz w:val="22"/>
                <w:szCs w:val="22"/>
              </w:rPr>
            </w:pPr>
            <w:r w:rsidRPr="00B36128">
              <w:rPr>
                <w:sz w:val="22"/>
                <w:szCs w:val="22"/>
                <w:highlight w:val="yellow"/>
              </w:rPr>
              <w:t xml:space="preserve">« </w:t>
            </w:r>
            <w:r w:rsidR="00AD7742">
              <w:rPr>
                <w:sz w:val="22"/>
                <w:szCs w:val="22"/>
                <w:highlight w:val="yellow"/>
              </w:rPr>
              <w:t>2</w:t>
            </w:r>
            <w:r w:rsidR="005D26E8">
              <w:rPr>
                <w:sz w:val="22"/>
                <w:szCs w:val="22"/>
                <w:highlight w:val="yellow"/>
              </w:rPr>
              <w:t>1</w:t>
            </w:r>
            <w:r w:rsidRPr="00B36128">
              <w:rPr>
                <w:sz w:val="22"/>
                <w:szCs w:val="22"/>
                <w:highlight w:val="yellow"/>
              </w:rPr>
              <w:t xml:space="preserve"> »  </w:t>
            </w:r>
            <w:r w:rsidR="00A2007C">
              <w:rPr>
                <w:sz w:val="22"/>
                <w:szCs w:val="22"/>
                <w:highlight w:val="yellow"/>
              </w:rPr>
              <w:t>марта</w:t>
            </w:r>
            <w:r w:rsidR="00A2007C" w:rsidRPr="00B36128">
              <w:rPr>
                <w:sz w:val="22"/>
                <w:szCs w:val="22"/>
                <w:highlight w:val="yellow"/>
              </w:rPr>
              <w:t xml:space="preserve">  </w:t>
            </w:r>
            <w:r w:rsidRPr="00B36128">
              <w:rPr>
                <w:sz w:val="22"/>
                <w:szCs w:val="22"/>
                <w:highlight w:val="yellow"/>
              </w:rPr>
              <w:t xml:space="preserve">2025 года,  </w:t>
            </w:r>
            <w:r w:rsidR="00A2007C">
              <w:rPr>
                <w:sz w:val="22"/>
                <w:szCs w:val="22"/>
              </w:rPr>
              <w:t>10:00</w:t>
            </w:r>
            <w:r w:rsidRPr="00B36128">
              <w:rPr>
                <w:sz w:val="22"/>
                <w:szCs w:val="22"/>
              </w:rPr>
              <w:t xml:space="preserve"> (местное время заказчика)</w:t>
            </w:r>
          </w:p>
        </w:tc>
      </w:tr>
      <w:tr w:rsidR="00B36128" w:rsidRPr="00B36128" w14:paraId="3A9F6E77" w14:textId="0BB7A868" w:rsidTr="00CB3005">
        <w:tc>
          <w:tcPr>
            <w:tcW w:w="326" w:type="pct"/>
            <w:tcBorders>
              <w:top w:val="nil"/>
              <w:left w:val="single" w:sz="4" w:space="0" w:color="000000"/>
              <w:bottom w:val="single" w:sz="4" w:space="0" w:color="000000"/>
              <w:right w:val="single" w:sz="4" w:space="0" w:color="000000"/>
            </w:tcBorders>
            <w:vAlign w:val="center"/>
          </w:tcPr>
          <w:p w14:paraId="3BCC4FEE" w14:textId="6398CB9A" w:rsidR="00CC3A2B" w:rsidRPr="00E53517" w:rsidRDefault="00CC3A2B" w:rsidP="00CC3A2B">
            <w:pPr>
              <w:rPr>
                <w:sz w:val="22"/>
                <w:szCs w:val="22"/>
              </w:rPr>
            </w:pPr>
            <w:r w:rsidRPr="00E53517">
              <w:rPr>
                <w:sz w:val="22"/>
                <w:szCs w:val="22"/>
              </w:rPr>
              <w:t>8.7.</w:t>
            </w:r>
          </w:p>
        </w:tc>
        <w:tc>
          <w:tcPr>
            <w:tcW w:w="1435" w:type="pct"/>
            <w:tcBorders>
              <w:top w:val="nil"/>
              <w:left w:val="nil"/>
              <w:bottom w:val="single" w:sz="4" w:space="0" w:color="000000"/>
              <w:right w:val="single" w:sz="4" w:space="0" w:color="000000"/>
            </w:tcBorders>
            <w:vAlign w:val="center"/>
          </w:tcPr>
          <w:p w14:paraId="68164D46" w14:textId="62F1904F" w:rsidR="00CC3A2B" w:rsidRPr="00E53517" w:rsidRDefault="00CC3A2B" w:rsidP="00CC3A2B">
            <w:pPr>
              <w:rPr>
                <w:sz w:val="22"/>
                <w:szCs w:val="22"/>
              </w:rPr>
            </w:pPr>
            <w:r w:rsidRPr="00E53517">
              <w:rPr>
                <w:sz w:val="22"/>
                <w:szCs w:val="22"/>
              </w:rPr>
              <w:t xml:space="preserve">Место и дата рассмотрения </w:t>
            </w:r>
            <w:r w:rsidRPr="00E53517">
              <w:rPr>
                <w:b/>
                <w:bCs/>
                <w:sz w:val="22"/>
                <w:szCs w:val="22"/>
              </w:rPr>
              <w:t>вторых частей</w:t>
            </w:r>
            <w:r w:rsidRPr="00E53517">
              <w:rPr>
                <w:sz w:val="22"/>
                <w:szCs w:val="22"/>
              </w:rPr>
              <w:t xml:space="preserve"> заявок </w:t>
            </w:r>
          </w:p>
        </w:tc>
        <w:tc>
          <w:tcPr>
            <w:tcW w:w="3239" w:type="pct"/>
            <w:tcBorders>
              <w:top w:val="nil"/>
              <w:left w:val="nil"/>
              <w:bottom w:val="single" w:sz="4" w:space="0" w:color="000000"/>
              <w:right w:val="single" w:sz="4" w:space="0" w:color="000000"/>
            </w:tcBorders>
            <w:vAlign w:val="center"/>
          </w:tcPr>
          <w:p w14:paraId="00F7BB7D" w14:textId="77777777" w:rsidR="00AD7742" w:rsidRPr="00B36128" w:rsidRDefault="00AD7742" w:rsidP="00AD7742">
            <w:pPr>
              <w:jc w:val="both"/>
              <w:rPr>
                <w:sz w:val="22"/>
                <w:szCs w:val="22"/>
              </w:rPr>
            </w:pPr>
            <w:r w:rsidRPr="00B36128">
              <w:rPr>
                <w:sz w:val="22"/>
                <w:szCs w:val="22"/>
              </w:rPr>
              <w:t>По месту нахождения Заказчика.</w:t>
            </w:r>
          </w:p>
          <w:p w14:paraId="1FC445A5" w14:textId="3C41441F" w:rsidR="00CC3A2B" w:rsidRPr="00B36128" w:rsidRDefault="00AD7742" w:rsidP="00AD7742">
            <w:pPr>
              <w:jc w:val="both"/>
              <w:rPr>
                <w:sz w:val="22"/>
                <w:szCs w:val="22"/>
              </w:rPr>
            </w:pPr>
            <w:r>
              <w:rPr>
                <w:sz w:val="22"/>
                <w:szCs w:val="22"/>
              </w:rPr>
              <w:t xml:space="preserve"> </w:t>
            </w:r>
            <w:r w:rsidRPr="00712646">
              <w:rPr>
                <w:sz w:val="22"/>
                <w:szCs w:val="22"/>
                <w:highlight w:val="yellow"/>
              </w:rPr>
              <w:t xml:space="preserve">« </w:t>
            </w:r>
            <w:r>
              <w:rPr>
                <w:sz w:val="22"/>
                <w:szCs w:val="22"/>
                <w:highlight w:val="yellow"/>
              </w:rPr>
              <w:t>2</w:t>
            </w:r>
            <w:r w:rsidR="005D26E8">
              <w:rPr>
                <w:sz w:val="22"/>
                <w:szCs w:val="22"/>
                <w:highlight w:val="yellow"/>
              </w:rPr>
              <w:t>1</w:t>
            </w:r>
            <w:r w:rsidRPr="00712646">
              <w:rPr>
                <w:sz w:val="22"/>
                <w:szCs w:val="22"/>
                <w:highlight w:val="yellow"/>
              </w:rPr>
              <w:t xml:space="preserve"> » марта  2025 года</w:t>
            </w:r>
          </w:p>
        </w:tc>
      </w:tr>
      <w:tr w:rsidR="00CC3A2B" w:rsidRPr="00B36128" w14:paraId="084F8C00" w14:textId="77777777" w:rsidTr="00CB3005">
        <w:tc>
          <w:tcPr>
            <w:tcW w:w="326" w:type="pct"/>
            <w:tcBorders>
              <w:top w:val="nil"/>
              <w:left w:val="single" w:sz="4" w:space="0" w:color="000000"/>
              <w:bottom w:val="single" w:sz="4" w:space="0" w:color="000000"/>
              <w:right w:val="single" w:sz="4" w:space="0" w:color="000000"/>
            </w:tcBorders>
            <w:vAlign w:val="center"/>
          </w:tcPr>
          <w:p w14:paraId="290DD972" w14:textId="77C7CAC1" w:rsidR="00CC3A2B" w:rsidRPr="00E53517" w:rsidRDefault="00CC3A2B" w:rsidP="00CC3A2B">
            <w:pPr>
              <w:rPr>
                <w:sz w:val="22"/>
                <w:szCs w:val="22"/>
              </w:rPr>
            </w:pPr>
            <w:r w:rsidRPr="00E53517">
              <w:rPr>
                <w:sz w:val="22"/>
                <w:szCs w:val="22"/>
              </w:rPr>
              <w:t>8.8.</w:t>
            </w:r>
          </w:p>
        </w:tc>
        <w:tc>
          <w:tcPr>
            <w:tcW w:w="1435" w:type="pct"/>
            <w:tcBorders>
              <w:top w:val="nil"/>
              <w:left w:val="nil"/>
              <w:bottom w:val="single" w:sz="4" w:space="0" w:color="000000"/>
              <w:right w:val="single" w:sz="4" w:space="0" w:color="000000"/>
            </w:tcBorders>
            <w:vAlign w:val="center"/>
          </w:tcPr>
          <w:p w14:paraId="135BB9EB" w14:textId="33B5DD24" w:rsidR="00CC3A2B" w:rsidRPr="00E53517" w:rsidRDefault="00CC3A2B" w:rsidP="00CC3A2B">
            <w:pPr>
              <w:rPr>
                <w:sz w:val="22"/>
                <w:szCs w:val="22"/>
              </w:rPr>
            </w:pPr>
            <w:r w:rsidRPr="00E53517">
              <w:rPr>
                <w:sz w:val="22"/>
                <w:szCs w:val="22"/>
              </w:rPr>
              <w:t>Место и дата подведения итогов закупки</w:t>
            </w:r>
          </w:p>
        </w:tc>
        <w:tc>
          <w:tcPr>
            <w:tcW w:w="3239" w:type="pct"/>
            <w:tcBorders>
              <w:top w:val="nil"/>
              <w:left w:val="nil"/>
              <w:bottom w:val="single" w:sz="4" w:space="0" w:color="000000"/>
              <w:right w:val="single" w:sz="4" w:space="0" w:color="000000"/>
            </w:tcBorders>
            <w:vAlign w:val="center"/>
          </w:tcPr>
          <w:p w14:paraId="083A2A76" w14:textId="77777777" w:rsidR="00CC3A2B" w:rsidRPr="00B36128" w:rsidRDefault="00CC3A2B" w:rsidP="00CC3A2B">
            <w:pPr>
              <w:jc w:val="both"/>
              <w:rPr>
                <w:sz w:val="22"/>
                <w:szCs w:val="22"/>
              </w:rPr>
            </w:pPr>
            <w:r w:rsidRPr="00B36128">
              <w:rPr>
                <w:sz w:val="22"/>
                <w:szCs w:val="22"/>
              </w:rPr>
              <w:t>По месту нахождения Заказчика.</w:t>
            </w:r>
          </w:p>
          <w:p w14:paraId="40F81522" w14:textId="419EB64D" w:rsidR="00CC3A2B" w:rsidRPr="00B36128" w:rsidRDefault="00CC3A2B" w:rsidP="00CC3A2B">
            <w:pPr>
              <w:jc w:val="both"/>
              <w:rPr>
                <w:sz w:val="22"/>
                <w:szCs w:val="22"/>
              </w:rPr>
            </w:pPr>
            <w:r w:rsidRPr="00B36128">
              <w:rPr>
                <w:sz w:val="22"/>
                <w:szCs w:val="22"/>
                <w:highlight w:val="yellow"/>
              </w:rPr>
              <w:t xml:space="preserve">« </w:t>
            </w:r>
            <w:r w:rsidR="00AD7742">
              <w:rPr>
                <w:sz w:val="22"/>
                <w:szCs w:val="22"/>
                <w:highlight w:val="yellow"/>
              </w:rPr>
              <w:t>2</w:t>
            </w:r>
            <w:r w:rsidR="005D26E8">
              <w:rPr>
                <w:sz w:val="22"/>
                <w:szCs w:val="22"/>
                <w:highlight w:val="yellow"/>
              </w:rPr>
              <w:t>1</w:t>
            </w:r>
            <w:r w:rsidRPr="00B36128">
              <w:rPr>
                <w:sz w:val="22"/>
                <w:szCs w:val="22"/>
                <w:highlight w:val="yellow"/>
              </w:rPr>
              <w:t xml:space="preserve"> »  </w:t>
            </w:r>
            <w:r w:rsidR="00A2007C">
              <w:rPr>
                <w:sz w:val="22"/>
                <w:szCs w:val="22"/>
                <w:highlight w:val="yellow"/>
              </w:rPr>
              <w:t>марта</w:t>
            </w:r>
            <w:r w:rsidR="00A2007C" w:rsidRPr="00B36128">
              <w:rPr>
                <w:sz w:val="22"/>
                <w:szCs w:val="22"/>
                <w:highlight w:val="yellow"/>
              </w:rPr>
              <w:t xml:space="preserve">  </w:t>
            </w:r>
            <w:r w:rsidRPr="00B36128">
              <w:rPr>
                <w:sz w:val="22"/>
                <w:szCs w:val="22"/>
                <w:highlight w:val="yellow"/>
              </w:rPr>
              <w:t>2025 года</w:t>
            </w:r>
          </w:p>
        </w:tc>
      </w:tr>
      <w:tr w:rsidR="00B36128" w:rsidRPr="00B36128" w14:paraId="55313858" w14:textId="47B096B2" w:rsidTr="00CB3005">
        <w:tc>
          <w:tcPr>
            <w:tcW w:w="326" w:type="pct"/>
            <w:tcBorders>
              <w:top w:val="nil"/>
              <w:left w:val="single" w:sz="4" w:space="0" w:color="000000"/>
              <w:bottom w:val="single" w:sz="4" w:space="0" w:color="000000"/>
              <w:right w:val="single" w:sz="4" w:space="0" w:color="000000"/>
            </w:tcBorders>
            <w:vAlign w:val="center"/>
          </w:tcPr>
          <w:p w14:paraId="115DA4A0" w14:textId="4E5A9553" w:rsidR="00CC3A2B" w:rsidRPr="00E53517" w:rsidRDefault="00CC3A2B" w:rsidP="00CC3A2B">
            <w:pPr>
              <w:rPr>
                <w:sz w:val="22"/>
                <w:szCs w:val="22"/>
              </w:rPr>
            </w:pPr>
            <w:r w:rsidRPr="00E53517">
              <w:rPr>
                <w:sz w:val="22"/>
                <w:szCs w:val="22"/>
              </w:rPr>
              <w:t>8.9.</w:t>
            </w:r>
          </w:p>
        </w:tc>
        <w:tc>
          <w:tcPr>
            <w:tcW w:w="1435" w:type="pct"/>
            <w:tcBorders>
              <w:top w:val="nil"/>
              <w:left w:val="nil"/>
              <w:bottom w:val="single" w:sz="4" w:space="0" w:color="000000"/>
              <w:right w:val="single" w:sz="4" w:space="0" w:color="000000"/>
            </w:tcBorders>
            <w:vAlign w:val="center"/>
          </w:tcPr>
          <w:p w14:paraId="2BF44614" w14:textId="7631D679" w:rsidR="00CC3A2B" w:rsidRPr="00E53517" w:rsidRDefault="00CC3A2B" w:rsidP="00CC3A2B">
            <w:pPr>
              <w:rPr>
                <w:sz w:val="22"/>
                <w:szCs w:val="22"/>
              </w:rPr>
            </w:pPr>
            <w:r w:rsidRPr="00E53517">
              <w:rPr>
                <w:sz w:val="22"/>
                <w:szCs w:val="22"/>
              </w:rPr>
              <w:t>Порядок подведения итогов конкурентной закупки (этапов конкурентной закупки);</w:t>
            </w:r>
          </w:p>
        </w:tc>
        <w:tc>
          <w:tcPr>
            <w:tcW w:w="3239" w:type="pct"/>
            <w:tcBorders>
              <w:top w:val="nil"/>
              <w:left w:val="nil"/>
              <w:bottom w:val="single" w:sz="4" w:space="0" w:color="000000"/>
              <w:right w:val="single" w:sz="4" w:space="0" w:color="000000"/>
            </w:tcBorders>
            <w:vAlign w:val="center"/>
          </w:tcPr>
          <w:p w14:paraId="322C4C87" w14:textId="201663BC" w:rsidR="00CC3A2B" w:rsidRPr="00B36128" w:rsidRDefault="00CC3A2B" w:rsidP="00CC3A2B">
            <w:pPr>
              <w:jc w:val="both"/>
              <w:rPr>
                <w:sz w:val="22"/>
                <w:szCs w:val="22"/>
              </w:rPr>
            </w:pPr>
            <w:r w:rsidRPr="00B36128">
              <w:rPr>
                <w:sz w:val="22"/>
                <w:szCs w:val="22"/>
              </w:rPr>
              <w:t>По результатам проведения процедуры рассмотрения заявок закупочной комиссией Заказчика оформляется протокол рассмотрения заявок.</w:t>
            </w:r>
          </w:p>
          <w:p w14:paraId="6880A3FE" w14:textId="15FCE28A" w:rsidR="00CC3A2B" w:rsidRPr="00B36128" w:rsidRDefault="00CC3A2B" w:rsidP="00CC3A2B">
            <w:pPr>
              <w:jc w:val="both"/>
              <w:rPr>
                <w:sz w:val="22"/>
                <w:szCs w:val="22"/>
              </w:rPr>
            </w:pPr>
            <w:r w:rsidRPr="00B36128">
              <w:rPr>
                <w:sz w:val="22"/>
                <w:szCs w:val="22"/>
              </w:rPr>
              <w:t>Протокол рассмотрения заявок подписывается присутствующими членами закупочной комиссии в день рассмотрения заявок.</w:t>
            </w:r>
          </w:p>
          <w:p w14:paraId="1A55F5FB" w14:textId="222DC244" w:rsidR="00CC3A2B" w:rsidRPr="00B36128" w:rsidRDefault="00CC3A2B" w:rsidP="00CC3A2B">
            <w:pPr>
              <w:jc w:val="both"/>
              <w:rPr>
                <w:sz w:val="22"/>
                <w:szCs w:val="22"/>
              </w:rPr>
            </w:pPr>
            <w:r w:rsidRPr="00B36128">
              <w:rPr>
                <w:sz w:val="22"/>
                <w:szCs w:val="22"/>
              </w:rPr>
              <w:t xml:space="preserve">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w:t>
            </w:r>
            <w:r w:rsidRPr="00B36128">
              <w:rPr>
                <w:b/>
                <w:bCs/>
                <w:sz w:val="22"/>
                <w:szCs w:val="22"/>
              </w:rPr>
              <w:t>через три дня</w:t>
            </w:r>
            <w:r w:rsidRPr="00B36128">
              <w:rPr>
                <w:sz w:val="22"/>
                <w:szCs w:val="22"/>
              </w:rPr>
              <w:t xml:space="preserve"> со дня подписания таких протоколов. </w:t>
            </w:r>
          </w:p>
          <w:p w14:paraId="30C52320" w14:textId="41F11345" w:rsidR="00CC3A2B" w:rsidRPr="00B36128" w:rsidRDefault="00CC3A2B" w:rsidP="00CC3A2B">
            <w:pPr>
              <w:jc w:val="both"/>
              <w:rPr>
                <w:sz w:val="22"/>
                <w:szCs w:val="22"/>
              </w:rPr>
            </w:pPr>
            <w:r w:rsidRPr="00B36128">
              <w:rPr>
                <w:sz w:val="22"/>
                <w:szCs w:val="22"/>
              </w:rPr>
              <w:t>Этап проведения аукциона обеспечивается оператором ЭП посредством автоматизированного функционала.</w:t>
            </w:r>
          </w:p>
          <w:p w14:paraId="746023A6" w14:textId="77777777" w:rsidR="00CC3A2B" w:rsidRPr="00B36128" w:rsidRDefault="00CC3A2B" w:rsidP="00F602D6">
            <w:pPr>
              <w:jc w:val="both"/>
              <w:rPr>
                <w:sz w:val="22"/>
                <w:szCs w:val="22"/>
              </w:rPr>
            </w:pPr>
            <w:r w:rsidRPr="00B36128">
              <w:rPr>
                <w:sz w:val="22"/>
                <w:szCs w:val="22"/>
              </w:rPr>
              <w:t>К проведению аукциона допускаются только участники аукциона, заявки которых были признаны соответствующими требованиям аукционной документации в соответствии с протоколом рассмотрения заявок.</w:t>
            </w:r>
          </w:p>
          <w:p w14:paraId="5C91F6A4" w14:textId="40D840DB" w:rsidR="00E93AC1" w:rsidRPr="00B36128" w:rsidRDefault="00E93AC1" w:rsidP="00F602D6">
            <w:pPr>
              <w:jc w:val="both"/>
              <w:rPr>
                <w:sz w:val="22"/>
                <w:szCs w:val="22"/>
              </w:rPr>
            </w:pPr>
            <w:r w:rsidRPr="00B36128">
              <w:rPr>
                <w:sz w:val="22"/>
                <w:szCs w:val="22"/>
              </w:rPr>
              <w:t>В случае проведения «двухэтапного» аукциона Заказчиком после проведения аукциона проводится рассмотрение вторых частей заявок на участие в аукционе в соответствии с правилами, установленными в процессе публикации извещения о проведении процедуры, и осуществляется публикация протокола подведения итогов аукциона.</w:t>
            </w:r>
          </w:p>
        </w:tc>
      </w:tr>
      <w:tr w:rsidR="00B36128" w:rsidRPr="00B36128" w14:paraId="5537FF2E" w14:textId="66AFD275" w:rsidTr="00CB3005">
        <w:tc>
          <w:tcPr>
            <w:tcW w:w="326" w:type="pct"/>
            <w:tcBorders>
              <w:top w:val="single" w:sz="4" w:space="0" w:color="auto"/>
              <w:left w:val="single" w:sz="4" w:space="0" w:color="auto"/>
              <w:bottom w:val="single" w:sz="4" w:space="0" w:color="auto"/>
              <w:right w:val="single" w:sz="4" w:space="0" w:color="auto"/>
            </w:tcBorders>
            <w:vAlign w:val="center"/>
          </w:tcPr>
          <w:p w14:paraId="5C4B61F5" w14:textId="4129B0F6" w:rsidR="00CC3A2B" w:rsidRPr="00B36128" w:rsidRDefault="00CC3A2B" w:rsidP="00CC3A2B">
            <w:pPr>
              <w:rPr>
                <w:sz w:val="22"/>
                <w:szCs w:val="22"/>
              </w:rPr>
            </w:pPr>
            <w:r w:rsidRPr="00B36128">
              <w:rPr>
                <w:sz w:val="22"/>
                <w:szCs w:val="22"/>
              </w:rPr>
              <w:t>9.</w:t>
            </w:r>
          </w:p>
        </w:tc>
        <w:tc>
          <w:tcPr>
            <w:tcW w:w="1435" w:type="pct"/>
            <w:tcBorders>
              <w:top w:val="single" w:sz="4" w:space="0" w:color="auto"/>
              <w:left w:val="single" w:sz="4" w:space="0" w:color="auto"/>
              <w:bottom w:val="single" w:sz="4" w:space="0" w:color="auto"/>
              <w:right w:val="single" w:sz="4" w:space="0" w:color="auto"/>
            </w:tcBorders>
            <w:vAlign w:val="center"/>
          </w:tcPr>
          <w:p w14:paraId="52F9D39D" w14:textId="1F9849E0" w:rsidR="00CC3A2B" w:rsidRPr="00B36128" w:rsidRDefault="00CC3A2B" w:rsidP="00CC3A2B">
            <w:pPr>
              <w:rPr>
                <w:sz w:val="22"/>
                <w:szCs w:val="22"/>
              </w:rPr>
            </w:pPr>
            <w:r w:rsidRPr="00B36128">
              <w:rPr>
                <w:sz w:val="22"/>
                <w:szCs w:val="22"/>
              </w:rPr>
              <w:t xml:space="preserve">Размер обеспечения заявки на участие в закупке, порядок и срок его предоставления </w:t>
            </w:r>
          </w:p>
        </w:tc>
        <w:tc>
          <w:tcPr>
            <w:tcW w:w="3239" w:type="pct"/>
            <w:tcBorders>
              <w:top w:val="single" w:sz="4" w:space="0" w:color="auto"/>
              <w:left w:val="single" w:sz="4" w:space="0" w:color="auto"/>
              <w:bottom w:val="single" w:sz="4" w:space="0" w:color="auto"/>
              <w:right w:val="single" w:sz="4" w:space="0" w:color="auto"/>
            </w:tcBorders>
            <w:vAlign w:val="center"/>
          </w:tcPr>
          <w:p w14:paraId="0229CD64" w14:textId="1FD54BF3" w:rsidR="00CC3A2B" w:rsidRPr="002166F1" w:rsidRDefault="002166F1" w:rsidP="00CC3A2B">
            <w:pPr>
              <w:jc w:val="both"/>
              <w:rPr>
                <w:sz w:val="22"/>
                <w:szCs w:val="22"/>
              </w:rPr>
            </w:pPr>
            <w:r w:rsidRPr="002166F1">
              <w:rPr>
                <w:sz w:val="22"/>
                <w:szCs w:val="22"/>
              </w:rPr>
              <w:t>Не установлено</w:t>
            </w:r>
          </w:p>
        </w:tc>
      </w:tr>
      <w:tr w:rsidR="00B36128" w:rsidRPr="00B36128" w14:paraId="45780B74" w14:textId="18B9249C" w:rsidTr="00CB3005">
        <w:tc>
          <w:tcPr>
            <w:tcW w:w="326" w:type="pct"/>
            <w:tcBorders>
              <w:top w:val="single" w:sz="4" w:space="0" w:color="auto"/>
              <w:left w:val="single" w:sz="4" w:space="0" w:color="auto"/>
              <w:bottom w:val="single" w:sz="4" w:space="0" w:color="auto"/>
              <w:right w:val="single" w:sz="4" w:space="0" w:color="auto"/>
            </w:tcBorders>
            <w:vAlign w:val="center"/>
          </w:tcPr>
          <w:p w14:paraId="60457D0C" w14:textId="39409843" w:rsidR="00CC3A2B" w:rsidRPr="00B36128" w:rsidRDefault="00CC3A2B" w:rsidP="00CC3A2B">
            <w:pPr>
              <w:rPr>
                <w:sz w:val="22"/>
                <w:szCs w:val="22"/>
              </w:rPr>
            </w:pPr>
            <w:r w:rsidRPr="00B36128">
              <w:rPr>
                <w:sz w:val="22"/>
                <w:szCs w:val="22"/>
              </w:rPr>
              <w:t>10.</w:t>
            </w:r>
          </w:p>
        </w:tc>
        <w:tc>
          <w:tcPr>
            <w:tcW w:w="1435" w:type="pct"/>
            <w:tcBorders>
              <w:top w:val="single" w:sz="4" w:space="0" w:color="auto"/>
              <w:left w:val="single" w:sz="4" w:space="0" w:color="auto"/>
              <w:bottom w:val="single" w:sz="4" w:space="0" w:color="auto"/>
              <w:right w:val="single" w:sz="4" w:space="0" w:color="auto"/>
            </w:tcBorders>
            <w:vAlign w:val="center"/>
          </w:tcPr>
          <w:p w14:paraId="64DB206E" w14:textId="52260644" w:rsidR="00CC3A2B" w:rsidRPr="00B36128" w:rsidRDefault="00CC3A2B" w:rsidP="00CC3A2B">
            <w:pPr>
              <w:rPr>
                <w:sz w:val="22"/>
                <w:szCs w:val="22"/>
              </w:rPr>
            </w:pPr>
            <w:r w:rsidRPr="00B36128">
              <w:rPr>
                <w:sz w:val="22"/>
                <w:szCs w:val="22"/>
              </w:rPr>
              <w:t>Размер обеспечения исполнения договора, порядок и срок его предоставления, а также основное обязательство, исполнение которого обеспечивается и срок его исполнения</w:t>
            </w:r>
          </w:p>
        </w:tc>
        <w:tc>
          <w:tcPr>
            <w:tcW w:w="3239" w:type="pct"/>
            <w:tcBorders>
              <w:top w:val="single" w:sz="4" w:space="0" w:color="auto"/>
              <w:left w:val="single" w:sz="4" w:space="0" w:color="auto"/>
              <w:bottom w:val="single" w:sz="4" w:space="0" w:color="auto"/>
              <w:right w:val="single" w:sz="4" w:space="0" w:color="auto"/>
            </w:tcBorders>
            <w:vAlign w:val="center"/>
          </w:tcPr>
          <w:p w14:paraId="49544337" w14:textId="2E20D47C" w:rsidR="00D661E2" w:rsidRPr="002166F1" w:rsidRDefault="00D661E2" w:rsidP="00D661E2">
            <w:pPr>
              <w:jc w:val="both"/>
              <w:rPr>
                <w:i/>
                <w:iCs/>
                <w:sz w:val="22"/>
                <w:szCs w:val="22"/>
              </w:rPr>
            </w:pPr>
            <w:r w:rsidRPr="002166F1">
              <w:rPr>
                <w:sz w:val="22"/>
                <w:szCs w:val="22"/>
              </w:rPr>
              <w:t xml:space="preserve">Основное обязательство: </w:t>
            </w:r>
            <w:r w:rsidR="00D53CD2" w:rsidRPr="002166F1">
              <w:rPr>
                <w:sz w:val="22"/>
                <w:szCs w:val="22"/>
              </w:rPr>
              <w:t>Не установлено</w:t>
            </w:r>
          </w:p>
          <w:p w14:paraId="5BC901BB" w14:textId="73F8BC27" w:rsidR="00D661E2" w:rsidRDefault="00D661E2" w:rsidP="00CC3A2B">
            <w:pPr>
              <w:jc w:val="both"/>
              <w:rPr>
                <w:sz w:val="22"/>
                <w:szCs w:val="22"/>
              </w:rPr>
            </w:pPr>
            <w:r w:rsidRPr="002166F1">
              <w:rPr>
                <w:sz w:val="22"/>
                <w:szCs w:val="22"/>
              </w:rPr>
              <w:t>Срок исполнения</w:t>
            </w:r>
            <w:r>
              <w:rPr>
                <w:sz w:val="22"/>
                <w:szCs w:val="22"/>
              </w:rPr>
              <w:t xml:space="preserve"> обязательства</w:t>
            </w:r>
            <w:r w:rsidRPr="002166F1">
              <w:rPr>
                <w:sz w:val="22"/>
                <w:szCs w:val="22"/>
              </w:rPr>
              <w:t xml:space="preserve">: </w:t>
            </w:r>
            <w:r w:rsidR="00D53CD2" w:rsidRPr="002166F1">
              <w:rPr>
                <w:sz w:val="22"/>
                <w:szCs w:val="22"/>
              </w:rPr>
              <w:t>Не установлено</w:t>
            </w:r>
          </w:p>
          <w:p w14:paraId="3CBC1E23" w14:textId="03C753A8" w:rsidR="002166F1" w:rsidRDefault="00D661E2" w:rsidP="00CC3A2B">
            <w:pPr>
              <w:jc w:val="both"/>
              <w:rPr>
                <w:sz w:val="22"/>
                <w:szCs w:val="22"/>
              </w:rPr>
            </w:pPr>
            <w:r>
              <w:rPr>
                <w:sz w:val="22"/>
                <w:szCs w:val="22"/>
              </w:rPr>
              <w:t xml:space="preserve">1. </w:t>
            </w:r>
            <w:r w:rsidR="00D53CD2" w:rsidRPr="002166F1">
              <w:rPr>
                <w:sz w:val="22"/>
                <w:szCs w:val="22"/>
              </w:rPr>
              <w:t>Не установлено</w:t>
            </w:r>
          </w:p>
          <w:p w14:paraId="10E10124" w14:textId="77777777" w:rsidR="00D53CD2" w:rsidRDefault="00D53CD2" w:rsidP="00CC3A2B">
            <w:pPr>
              <w:jc w:val="both"/>
              <w:rPr>
                <w:sz w:val="22"/>
                <w:szCs w:val="22"/>
              </w:rPr>
            </w:pPr>
          </w:p>
          <w:p w14:paraId="11BE3FC1" w14:textId="78DBAC29" w:rsidR="00CC3A2B" w:rsidRPr="002166F1" w:rsidRDefault="00CC3A2B" w:rsidP="00D53CD2">
            <w:pPr>
              <w:jc w:val="both"/>
              <w:rPr>
                <w:sz w:val="22"/>
                <w:szCs w:val="22"/>
              </w:rPr>
            </w:pPr>
          </w:p>
        </w:tc>
      </w:tr>
      <w:tr w:rsidR="00CC3A2B" w:rsidRPr="00B36128" w14:paraId="6E6D2111" w14:textId="77777777" w:rsidTr="00CB3005">
        <w:tc>
          <w:tcPr>
            <w:tcW w:w="326" w:type="pct"/>
            <w:tcBorders>
              <w:top w:val="single" w:sz="4" w:space="0" w:color="auto"/>
              <w:left w:val="single" w:sz="4" w:space="0" w:color="auto"/>
              <w:bottom w:val="single" w:sz="4" w:space="0" w:color="auto"/>
              <w:right w:val="single" w:sz="4" w:space="0" w:color="auto"/>
            </w:tcBorders>
            <w:vAlign w:val="center"/>
          </w:tcPr>
          <w:p w14:paraId="073BE98B" w14:textId="4DA6B9A3" w:rsidR="00CC3A2B" w:rsidRPr="00B36128" w:rsidRDefault="00CC3A2B" w:rsidP="00CC3A2B">
            <w:pPr>
              <w:rPr>
                <w:sz w:val="22"/>
                <w:szCs w:val="22"/>
              </w:rPr>
            </w:pPr>
            <w:r w:rsidRPr="00B36128">
              <w:rPr>
                <w:sz w:val="22"/>
                <w:szCs w:val="22"/>
              </w:rPr>
              <w:t>11.</w:t>
            </w:r>
          </w:p>
        </w:tc>
        <w:tc>
          <w:tcPr>
            <w:tcW w:w="4674" w:type="pct"/>
            <w:gridSpan w:val="2"/>
            <w:tcBorders>
              <w:top w:val="single" w:sz="4" w:space="0" w:color="auto"/>
              <w:left w:val="single" w:sz="4" w:space="0" w:color="auto"/>
              <w:bottom w:val="single" w:sz="4" w:space="0" w:color="auto"/>
              <w:right w:val="single" w:sz="4" w:space="0" w:color="auto"/>
            </w:tcBorders>
            <w:vAlign w:val="center"/>
          </w:tcPr>
          <w:p w14:paraId="3153944D" w14:textId="17A3062A" w:rsidR="00CC3A2B" w:rsidRPr="00B36128" w:rsidRDefault="00CC3A2B" w:rsidP="00CC3A2B">
            <w:pPr>
              <w:widowControl w:val="0"/>
              <w:jc w:val="both"/>
              <w:rPr>
                <w:i/>
                <w:iCs/>
                <w:sz w:val="22"/>
                <w:szCs w:val="22"/>
                <w:highlight w:val="yellow"/>
              </w:rPr>
            </w:pPr>
            <w:r w:rsidRPr="00B36128">
              <w:rPr>
                <w:sz w:val="22"/>
                <w:szCs w:val="22"/>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настоящего Федерального закона в отношении товара, работы, услуги, являющихся предметом закупки;</w:t>
            </w:r>
          </w:p>
        </w:tc>
      </w:tr>
      <w:tr w:rsidR="00CC3A2B" w:rsidRPr="00B36128" w14:paraId="03A98F45" w14:textId="77777777" w:rsidTr="00CB3005">
        <w:tc>
          <w:tcPr>
            <w:tcW w:w="326" w:type="pct"/>
            <w:tcBorders>
              <w:top w:val="single" w:sz="4" w:space="0" w:color="auto"/>
              <w:left w:val="single" w:sz="4" w:space="0" w:color="auto"/>
              <w:bottom w:val="single" w:sz="4" w:space="0" w:color="auto"/>
              <w:right w:val="single" w:sz="4" w:space="0" w:color="auto"/>
            </w:tcBorders>
            <w:vAlign w:val="center"/>
          </w:tcPr>
          <w:p w14:paraId="248DBA03" w14:textId="779D6D76" w:rsidR="00CC3A2B" w:rsidRPr="00B36128" w:rsidRDefault="00CC3A2B" w:rsidP="00CC3A2B">
            <w:pPr>
              <w:rPr>
                <w:sz w:val="22"/>
                <w:szCs w:val="22"/>
              </w:rPr>
            </w:pPr>
            <w:r w:rsidRPr="00B36128">
              <w:rPr>
                <w:sz w:val="22"/>
                <w:szCs w:val="22"/>
              </w:rPr>
              <w:t>11.1.</w:t>
            </w:r>
          </w:p>
        </w:tc>
        <w:tc>
          <w:tcPr>
            <w:tcW w:w="1435" w:type="pct"/>
            <w:tcBorders>
              <w:top w:val="single" w:sz="4" w:space="0" w:color="auto"/>
              <w:left w:val="single" w:sz="4" w:space="0" w:color="auto"/>
              <w:bottom w:val="single" w:sz="4" w:space="0" w:color="auto"/>
              <w:right w:val="single" w:sz="4" w:space="0" w:color="auto"/>
            </w:tcBorders>
            <w:vAlign w:val="center"/>
          </w:tcPr>
          <w:p w14:paraId="6C25D449" w14:textId="40F50512" w:rsidR="00CC3A2B" w:rsidRPr="00B36128" w:rsidRDefault="00CC3A2B" w:rsidP="00CC3A2B">
            <w:pPr>
              <w:widowControl w:val="0"/>
              <w:rPr>
                <w:b/>
                <w:bCs/>
                <w:sz w:val="22"/>
                <w:szCs w:val="22"/>
              </w:rPr>
            </w:pPr>
            <w:r w:rsidRPr="00B36128">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3239" w:type="pct"/>
            <w:tcBorders>
              <w:top w:val="single" w:sz="4" w:space="0" w:color="auto"/>
              <w:left w:val="single" w:sz="4" w:space="0" w:color="auto"/>
              <w:bottom w:val="single" w:sz="4" w:space="0" w:color="auto"/>
              <w:right w:val="single" w:sz="4" w:space="0" w:color="auto"/>
            </w:tcBorders>
            <w:vAlign w:val="center"/>
          </w:tcPr>
          <w:p w14:paraId="024DF480" w14:textId="5D417037" w:rsidR="00CC3A2B" w:rsidRPr="00BD077C" w:rsidRDefault="00CC3A2B" w:rsidP="00CC3A2B">
            <w:pPr>
              <w:widowControl w:val="0"/>
              <w:jc w:val="both"/>
              <w:rPr>
                <w:i/>
                <w:iCs/>
                <w:sz w:val="22"/>
                <w:szCs w:val="22"/>
              </w:rPr>
            </w:pPr>
            <w:r w:rsidRPr="00BD077C">
              <w:rPr>
                <w:sz w:val="22"/>
                <w:szCs w:val="22"/>
              </w:rPr>
              <w:t xml:space="preserve"> Не установлено</w:t>
            </w:r>
          </w:p>
        </w:tc>
      </w:tr>
      <w:tr w:rsidR="00CC3A2B" w:rsidRPr="00B36128" w14:paraId="58F71FF9" w14:textId="77777777" w:rsidTr="00CB3005">
        <w:tc>
          <w:tcPr>
            <w:tcW w:w="326" w:type="pct"/>
            <w:tcBorders>
              <w:top w:val="single" w:sz="4" w:space="0" w:color="auto"/>
              <w:left w:val="single" w:sz="4" w:space="0" w:color="auto"/>
              <w:bottom w:val="single" w:sz="4" w:space="0" w:color="auto"/>
              <w:right w:val="single" w:sz="4" w:space="0" w:color="auto"/>
            </w:tcBorders>
            <w:vAlign w:val="center"/>
          </w:tcPr>
          <w:p w14:paraId="366D0AC9" w14:textId="52EA2291" w:rsidR="00CC3A2B" w:rsidRPr="00B36128" w:rsidRDefault="00CC3A2B" w:rsidP="00CC3A2B">
            <w:pPr>
              <w:rPr>
                <w:sz w:val="22"/>
                <w:szCs w:val="22"/>
              </w:rPr>
            </w:pPr>
            <w:r w:rsidRPr="00B36128">
              <w:rPr>
                <w:sz w:val="22"/>
                <w:szCs w:val="22"/>
              </w:rPr>
              <w:t>11.2.</w:t>
            </w:r>
          </w:p>
        </w:tc>
        <w:tc>
          <w:tcPr>
            <w:tcW w:w="1435" w:type="pct"/>
            <w:tcBorders>
              <w:top w:val="single" w:sz="4" w:space="0" w:color="auto"/>
              <w:left w:val="single" w:sz="4" w:space="0" w:color="auto"/>
              <w:bottom w:val="single" w:sz="4" w:space="0" w:color="auto"/>
              <w:right w:val="single" w:sz="4" w:space="0" w:color="auto"/>
            </w:tcBorders>
            <w:vAlign w:val="center"/>
          </w:tcPr>
          <w:p w14:paraId="104384AF" w14:textId="5C8FFB72" w:rsidR="00CC3A2B" w:rsidRPr="00B36128" w:rsidRDefault="00CC3A2B" w:rsidP="00CC3A2B">
            <w:pPr>
              <w:rPr>
                <w:sz w:val="22"/>
                <w:szCs w:val="22"/>
              </w:rPr>
            </w:pPr>
            <w:r w:rsidRPr="00B36128">
              <w:rPr>
                <w:sz w:val="22"/>
                <w:szCs w:val="22"/>
              </w:rPr>
              <w:t xml:space="preserve">ОГРАНИЧЕНИЕ закупок товаров (в том числе поставляемых при </w:t>
            </w:r>
            <w:r w:rsidRPr="00B3612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3239" w:type="pct"/>
            <w:tcBorders>
              <w:top w:val="single" w:sz="4" w:space="0" w:color="auto"/>
              <w:left w:val="single" w:sz="4" w:space="0" w:color="auto"/>
              <w:bottom w:val="single" w:sz="4" w:space="0" w:color="auto"/>
              <w:right w:val="single" w:sz="4" w:space="0" w:color="auto"/>
            </w:tcBorders>
            <w:vAlign w:val="center"/>
          </w:tcPr>
          <w:p w14:paraId="0945E1E1" w14:textId="55904F64" w:rsidR="00CC3A2B" w:rsidRPr="00BD077C" w:rsidRDefault="00CC3A2B" w:rsidP="00CC3A2B">
            <w:pPr>
              <w:jc w:val="both"/>
              <w:rPr>
                <w:sz w:val="22"/>
                <w:szCs w:val="22"/>
              </w:rPr>
            </w:pPr>
            <w:r w:rsidRPr="00BD077C">
              <w:rPr>
                <w:sz w:val="22"/>
                <w:szCs w:val="22"/>
              </w:rPr>
              <w:lastRenderedPageBreak/>
              <w:t xml:space="preserve"> </w:t>
            </w:r>
            <w:r w:rsidR="002976A9" w:rsidRPr="00BD077C">
              <w:rPr>
                <w:sz w:val="22"/>
                <w:szCs w:val="22"/>
              </w:rPr>
              <w:t>Не установлено</w:t>
            </w:r>
          </w:p>
        </w:tc>
      </w:tr>
      <w:tr w:rsidR="00CC3A2B" w:rsidRPr="00B36128" w14:paraId="4CC8BE1C" w14:textId="77777777" w:rsidTr="00CB3005">
        <w:tc>
          <w:tcPr>
            <w:tcW w:w="326" w:type="pct"/>
            <w:tcBorders>
              <w:top w:val="single" w:sz="4" w:space="0" w:color="auto"/>
              <w:left w:val="single" w:sz="4" w:space="0" w:color="auto"/>
              <w:bottom w:val="single" w:sz="4" w:space="0" w:color="auto"/>
              <w:right w:val="single" w:sz="4" w:space="0" w:color="auto"/>
            </w:tcBorders>
            <w:vAlign w:val="center"/>
          </w:tcPr>
          <w:p w14:paraId="44571840" w14:textId="702F198A" w:rsidR="00CC3A2B" w:rsidRPr="00B36128" w:rsidRDefault="00CC3A2B" w:rsidP="00CC3A2B">
            <w:pPr>
              <w:rPr>
                <w:sz w:val="22"/>
                <w:szCs w:val="22"/>
              </w:rPr>
            </w:pPr>
            <w:r w:rsidRPr="00B36128">
              <w:rPr>
                <w:sz w:val="22"/>
                <w:szCs w:val="22"/>
              </w:rPr>
              <w:t>11.3.</w:t>
            </w:r>
          </w:p>
        </w:tc>
        <w:tc>
          <w:tcPr>
            <w:tcW w:w="1435" w:type="pct"/>
            <w:tcBorders>
              <w:top w:val="single" w:sz="4" w:space="0" w:color="auto"/>
              <w:left w:val="single" w:sz="4" w:space="0" w:color="auto"/>
              <w:bottom w:val="single" w:sz="4" w:space="0" w:color="auto"/>
              <w:right w:val="single" w:sz="4" w:space="0" w:color="auto"/>
            </w:tcBorders>
            <w:vAlign w:val="center"/>
          </w:tcPr>
          <w:p w14:paraId="5C4A3081" w14:textId="27E4D198" w:rsidR="00CC3A2B" w:rsidRPr="00B36128" w:rsidRDefault="00CC3A2B" w:rsidP="00CC3A2B">
            <w:pPr>
              <w:rPr>
                <w:sz w:val="22"/>
                <w:szCs w:val="22"/>
              </w:rPr>
            </w:pPr>
            <w:r w:rsidRPr="00B36128">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3239" w:type="pct"/>
            <w:tcBorders>
              <w:top w:val="single" w:sz="4" w:space="0" w:color="auto"/>
              <w:left w:val="single" w:sz="4" w:space="0" w:color="auto"/>
              <w:bottom w:val="single" w:sz="4" w:space="0" w:color="auto"/>
              <w:right w:val="single" w:sz="4" w:space="0" w:color="auto"/>
            </w:tcBorders>
            <w:vAlign w:val="center"/>
          </w:tcPr>
          <w:p w14:paraId="2533BC3A" w14:textId="06219E98" w:rsidR="00CC3A2B" w:rsidRPr="00BD077C" w:rsidRDefault="00CC3A2B" w:rsidP="00CC3A2B">
            <w:pPr>
              <w:jc w:val="both"/>
              <w:rPr>
                <w:sz w:val="22"/>
                <w:szCs w:val="22"/>
              </w:rPr>
            </w:pPr>
            <w:r w:rsidRPr="00BD077C">
              <w:rPr>
                <w:sz w:val="22"/>
                <w:szCs w:val="22"/>
              </w:rPr>
              <w:t xml:space="preserve"> </w:t>
            </w:r>
            <w:r w:rsidR="00DD60F6">
              <w:rPr>
                <w:sz w:val="22"/>
                <w:szCs w:val="22"/>
              </w:rPr>
              <w:t>Не у</w:t>
            </w:r>
            <w:r w:rsidRPr="00BD077C">
              <w:rPr>
                <w:sz w:val="22"/>
                <w:szCs w:val="22"/>
              </w:rPr>
              <w:t>становлено</w:t>
            </w:r>
          </w:p>
        </w:tc>
      </w:tr>
      <w:tr w:rsidR="00CC3A2B" w:rsidRPr="00B36128" w14:paraId="1096E724" w14:textId="77777777" w:rsidTr="00CB3005">
        <w:tc>
          <w:tcPr>
            <w:tcW w:w="326" w:type="pct"/>
            <w:tcBorders>
              <w:top w:val="single" w:sz="4" w:space="0" w:color="auto"/>
              <w:left w:val="single" w:sz="4" w:space="0" w:color="auto"/>
              <w:bottom w:val="single" w:sz="4" w:space="0" w:color="auto"/>
              <w:right w:val="single" w:sz="4" w:space="0" w:color="auto"/>
            </w:tcBorders>
            <w:vAlign w:val="center"/>
          </w:tcPr>
          <w:p w14:paraId="1A5DA771" w14:textId="34F004BE" w:rsidR="00CC3A2B" w:rsidRPr="00B36128" w:rsidRDefault="00CC3A2B" w:rsidP="00CC3A2B">
            <w:pPr>
              <w:rPr>
                <w:sz w:val="22"/>
                <w:szCs w:val="22"/>
              </w:rPr>
            </w:pPr>
            <w:r w:rsidRPr="00B36128">
              <w:rPr>
                <w:sz w:val="22"/>
                <w:szCs w:val="22"/>
              </w:rPr>
              <w:t>12.</w:t>
            </w:r>
          </w:p>
        </w:tc>
        <w:tc>
          <w:tcPr>
            <w:tcW w:w="1435" w:type="pct"/>
            <w:tcBorders>
              <w:top w:val="single" w:sz="4" w:space="0" w:color="auto"/>
              <w:left w:val="single" w:sz="4" w:space="0" w:color="auto"/>
              <w:bottom w:val="single" w:sz="4" w:space="0" w:color="auto"/>
              <w:right w:val="single" w:sz="4" w:space="0" w:color="auto"/>
            </w:tcBorders>
            <w:vAlign w:val="center"/>
          </w:tcPr>
          <w:p w14:paraId="15ED5433" w14:textId="3B7393CE" w:rsidR="00CC3A2B" w:rsidRPr="009638B2" w:rsidRDefault="00CC3A2B" w:rsidP="00CC3A2B">
            <w:pPr>
              <w:rPr>
                <w:sz w:val="22"/>
                <w:szCs w:val="22"/>
              </w:rPr>
            </w:pPr>
            <w:r w:rsidRPr="009638B2">
              <w:rPr>
                <w:sz w:val="22"/>
                <w:szCs w:val="22"/>
              </w:rPr>
              <w:t>Иные сведения в соответствии с Положением Заказчика</w:t>
            </w:r>
          </w:p>
        </w:tc>
        <w:tc>
          <w:tcPr>
            <w:tcW w:w="3239" w:type="pct"/>
            <w:tcBorders>
              <w:top w:val="single" w:sz="4" w:space="0" w:color="auto"/>
              <w:left w:val="single" w:sz="4" w:space="0" w:color="auto"/>
              <w:bottom w:val="single" w:sz="4" w:space="0" w:color="auto"/>
              <w:right w:val="single" w:sz="4" w:space="0" w:color="auto"/>
            </w:tcBorders>
          </w:tcPr>
          <w:p w14:paraId="4CC3DA34" w14:textId="5BFA0A18" w:rsidR="00CC3A2B" w:rsidRPr="009638B2" w:rsidRDefault="00CC3A2B" w:rsidP="00CC3A2B">
            <w:pPr>
              <w:jc w:val="both"/>
              <w:rPr>
                <w:sz w:val="22"/>
                <w:szCs w:val="22"/>
              </w:rPr>
            </w:pPr>
            <w:r w:rsidRPr="009638B2">
              <w:rPr>
                <w:sz w:val="22"/>
                <w:szCs w:val="22"/>
              </w:rPr>
              <w:t>В случае если предусмотрено Положением</w:t>
            </w:r>
          </w:p>
        </w:tc>
      </w:tr>
    </w:tbl>
    <w:p w14:paraId="61D36249" w14:textId="77777777" w:rsidR="00745BAE" w:rsidRPr="00B36128" w:rsidRDefault="00745BAE" w:rsidP="00745BAE">
      <w:pPr>
        <w:widowControl w:val="0"/>
        <w:jc w:val="center"/>
        <w:rPr>
          <w:sz w:val="22"/>
          <w:szCs w:val="22"/>
        </w:rPr>
      </w:pPr>
    </w:p>
    <w:p w14:paraId="056E8388" w14:textId="77777777" w:rsidR="00745BAE" w:rsidRPr="00B36128" w:rsidRDefault="00745BAE" w:rsidP="00745BAE">
      <w:pPr>
        <w:widowControl w:val="0"/>
        <w:jc w:val="center"/>
        <w:rPr>
          <w:sz w:val="22"/>
          <w:szCs w:val="22"/>
        </w:rPr>
      </w:pPr>
    </w:p>
    <w:p w14:paraId="79D77D81" w14:textId="6B28AA39" w:rsidR="00745BAE" w:rsidRPr="00B36128" w:rsidRDefault="00745BAE" w:rsidP="00DA398B">
      <w:pPr>
        <w:widowControl w:val="0"/>
        <w:ind w:left="5580" w:right="-54"/>
        <w:jc w:val="right"/>
        <w:outlineLvl w:val="0"/>
        <w:rPr>
          <w:b/>
          <w:sz w:val="22"/>
          <w:szCs w:val="22"/>
          <w:highlight w:val="yellow"/>
        </w:rPr>
      </w:pPr>
    </w:p>
    <w:p w14:paraId="12173ADB" w14:textId="77777777" w:rsidR="0013525C" w:rsidRPr="00B36128" w:rsidRDefault="0013525C" w:rsidP="00DA398B">
      <w:pPr>
        <w:widowControl w:val="0"/>
        <w:ind w:left="5580" w:right="-54"/>
        <w:jc w:val="right"/>
        <w:outlineLvl w:val="0"/>
        <w:rPr>
          <w:b/>
          <w:sz w:val="22"/>
          <w:szCs w:val="22"/>
          <w:highlight w:val="yellow"/>
        </w:rPr>
      </w:pPr>
    </w:p>
    <w:p w14:paraId="206384B3" w14:textId="77777777" w:rsidR="000816F3" w:rsidRPr="00B36128" w:rsidRDefault="000816F3" w:rsidP="00DA398B">
      <w:pPr>
        <w:widowControl w:val="0"/>
        <w:ind w:left="5580" w:right="-54"/>
        <w:jc w:val="right"/>
        <w:outlineLvl w:val="0"/>
        <w:rPr>
          <w:b/>
          <w:sz w:val="22"/>
          <w:szCs w:val="22"/>
          <w:highlight w:val="yellow"/>
        </w:rPr>
      </w:pPr>
    </w:p>
    <w:p w14:paraId="3DB661D5" w14:textId="77777777" w:rsidR="000816F3" w:rsidRPr="00B36128" w:rsidRDefault="000816F3" w:rsidP="00DA398B">
      <w:pPr>
        <w:widowControl w:val="0"/>
        <w:ind w:left="5580" w:right="-54"/>
        <w:jc w:val="right"/>
        <w:outlineLvl w:val="0"/>
        <w:rPr>
          <w:b/>
          <w:sz w:val="22"/>
          <w:szCs w:val="22"/>
          <w:highlight w:val="yellow"/>
        </w:rPr>
      </w:pPr>
    </w:p>
    <w:p w14:paraId="15CDEDE5" w14:textId="77777777" w:rsidR="000816F3" w:rsidRPr="00B36128" w:rsidRDefault="000816F3" w:rsidP="00DA398B">
      <w:pPr>
        <w:widowControl w:val="0"/>
        <w:ind w:left="5580" w:right="-54"/>
        <w:jc w:val="right"/>
        <w:outlineLvl w:val="0"/>
        <w:rPr>
          <w:b/>
          <w:sz w:val="22"/>
          <w:szCs w:val="22"/>
          <w:highlight w:val="yellow"/>
        </w:rPr>
      </w:pPr>
    </w:p>
    <w:p w14:paraId="6E58A7DA" w14:textId="77777777" w:rsidR="000816F3" w:rsidRPr="00B36128" w:rsidRDefault="000816F3" w:rsidP="00DA398B">
      <w:pPr>
        <w:widowControl w:val="0"/>
        <w:ind w:left="5580" w:right="-54"/>
        <w:jc w:val="right"/>
        <w:outlineLvl w:val="0"/>
        <w:rPr>
          <w:b/>
          <w:sz w:val="22"/>
          <w:szCs w:val="22"/>
          <w:highlight w:val="yellow"/>
        </w:rPr>
      </w:pPr>
    </w:p>
    <w:p w14:paraId="710CC375" w14:textId="77777777" w:rsidR="000816F3" w:rsidRPr="00B36128" w:rsidRDefault="000816F3" w:rsidP="00DA398B">
      <w:pPr>
        <w:widowControl w:val="0"/>
        <w:ind w:left="5580" w:right="-54"/>
        <w:jc w:val="right"/>
        <w:outlineLvl w:val="0"/>
        <w:rPr>
          <w:b/>
          <w:sz w:val="22"/>
          <w:szCs w:val="22"/>
          <w:highlight w:val="yellow"/>
        </w:rPr>
      </w:pPr>
    </w:p>
    <w:p w14:paraId="28DE9AEA" w14:textId="77777777" w:rsidR="000816F3" w:rsidRPr="00B36128" w:rsidRDefault="000816F3" w:rsidP="00DA398B">
      <w:pPr>
        <w:widowControl w:val="0"/>
        <w:ind w:left="5580" w:right="-54"/>
        <w:jc w:val="right"/>
        <w:outlineLvl w:val="0"/>
        <w:rPr>
          <w:b/>
          <w:sz w:val="22"/>
          <w:szCs w:val="22"/>
          <w:highlight w:val="yellow"/>
        </w:rPr>
      </w:pPr>
    </w:p>
    <w:p w14:paraId="6A93FBFB" w14:textId="77777777" w:rsidR="000816F3" w:rsidRPr="00B36128" w:rsidRDefault="000816F3" w:rsidP="00DA398B">
      <w:pPr>
        <w:widowControl w:val="0"/>
        <w:ind w:left="5580" w:right="-54"/>
        <w:jc w:val="right"/>
        <w:outlineLvl w:val="0"/>
        <w:rPr>
          <w:b/>
          <w:sz w:val="22"/>
          <w:szCs w:val="22"/>
          <w:highlight w:val="yellow"/>
        </w:rPr>
      </w:pPr>
    </w:p>
    <w:p w14:paraId="2E6C3BC4" w14:textId="77777777" w:rsidR="000816F3" w:rsidRPr="00B36128" w:rsidRDefault="000816F3" w:rsidP="00DA398B">
      <w:pPr>
        <w:widowControl w:val="0"/>
        <w:ind w:left="5580" w:right="-54"/>
        <w:jc w:val="right"/>
        <w:outlineLvl w:val="0"/>
        <w:rPr>
          <w:b/>
          <w:sz w:val="22"/>
          <w:szCs w:val="22"/>
          <w:highlight w:val="yellow"/>
        </w:rPr>
      </w:pPr>
    </w:p>
    <w:p w14:paraId="1B259989" w14:textId="77777777" w:rsidR="000816F3" w:rsidRPr="00B36128" w:rsidRDefault="000816F3" w:rsidP="00DA398B">
      <w:pPr>
        <w:widowControl w:val="0"/>
        <w:ind w:left="5580" w:right="-54"/>
        <w:jc w:val="right"/>
        <w:outlineLvl w:val="0"/>
        <w:rPr>
          <w:b/>
          <w:sz w:val="22"/>
          <w:szCs w:val="22"/>
          <w:highlight w:val="yellow"/>
        </w:rPr>
      </w:pPr>
    </w:p>
    <w:p w14:paraId="3DBBDCC3" w14:textId="2671CE2D" w:rsidR="00DD60F6" w:rsidRDefault="00DD60F6" w:rsidP="00DA398B">
      <w:pPr>
        <w:widowControl w:val="0"/>
        <w:ind w:left="5580" w:right="-54"/>
        <w:jc w:val="right"/>
        <w:outlineLvl w:val="0"/>
        <w:rPr>
          <w:b/>
          <w:sz w:val="22"/>
          <w:szCs w:val="22"/>
          <w:highlight w:val="yellow"/>
        </w:rPr>
      </w:pPr>
    </w:p>
    <w:p w14:paraId="76FF5DA0" w14:textId="3DB7B5B1" w:rsidR="00AD4DC8" w:rsidRDefault="00AD4DC8" w:rsidP="00DA398B">
      <w:pPr>
        <w:widowControl w:val="0"/>
        <w:ind w:left="5580" w:right="-54"/>
        <w:jc w:val="right"/>
        <w:outlineLvl w:val="0"/>
        <w:rPr>
          <w:b/>
          <w:sz w:val="22"/>
          <w:szCs w:val="22"/>
          <w:highlight w:val="yellow"/>
        </w:rPr>
      </w:pPr>
    </w:p>
    <w:p w14:paraId="4BC216CD" w14:textId="6FF18598" w:rsidR="00AD4DC8" w:rsidRDefault="00AD4DC8" w:rsidP="00DA398B">
      <w:pPr>
        <w:widowControl w:val="0"/>
        <w:ind w:left="5580" w:right="-54"/>
        <w:jc w:val="right"/>
        <w:outlineLvl w:val="0"/>
        <w:rPr>
          <w:b/>
          <w:sz w:val="22"/>
          <w:szCs w:val="22"/>
          <w:highlight w:val="yellow"/>
        </w:rPr>
      </w:pPr>
    </w:p>
    <w:p w14:paraId="1F9F113B" w14:textId="3464C566" w:rsidR="00AD4DC8" w:rsidRDefault="00AD4DC8" w:rsidP="00DA398B">
      <w:pPr>
        <w:widowControl w:val="0"/>
        <w:ind w:left="5580" w:right="-54"/>
        <w:jc w:val="right"/>
        <w:outlineLvl w:val="0"/>
        <w:rPr>
          <w:b/>
          <w:sz w:val="22"/>
          <w:szCs w:val="22"/>
          <w:highlight w:val="yellow"/>
        </w:rPr>
      </w:pPr>
    </w:p>
    <w:p w14:paraId="18F5A00A" w14:textId="22096C23" w:rsidR="00AD4DC8" w:rsidRDefault="00AD4DC8" w:rsidP="00DA398B">
      <w:pPr>
        <w:widowControl w:val="0"/>
        <w:ind w:left="5580" w:right="-54"/>
        <w:jc w:val="right"/>
        <w:outlineLvl w:val="0"/>
        <w:rPr>
          <w:b/>
          <w:sz w:val="22"/>
          <w:szCs w:val="22"/>
          <w:highlight w:val="yellow"/>
        </w:rPr>
      </w:pPr>
    </w:p>
    <w:p w14:paraId="5E863FA6" w14:textId="5F44A157" w:rsidR="00AD4DC8" w:rsidRDefault="00AD4DC8" w:rsidP="00DA398B">
      <w:pPr>
        <w:widowControl w:val="0"/>
        <w:ind w:left="5580" w:right="-54"/>
        <w:jc w:val="right"/>
        <w:outlineLvl w:val="0"/>
        <w:rPr>
          <w:b/>
          <w:sz w:val="22"/>
          <w:szCs w:val="22"/>
          <w:highlight w:val="yellow"/>
        </w:rPr>
      </w:pPr>
    </w:p>
    <w:p w14:paraId="66EE5EDE" w14:textId="61BA69CD" w:rsidR="00AD4DC8" w:rsidRDefault="00AD4DC8" w:rsidP="00DA398B">
      <w:pPr>
        <w:widowControl w:val="0"/>
        <w:ind w:left="5580" w:right="-54"/>
        <w:jc w:val="right"/>
        <w:outlineLvl w:val="0"/>
        <w:rPr>
          <w:b/>
          <w:sz w:val="22"/>
          <w:szCs w:val="22"/>
          <w:highlight w:val="yellow"/>
        </w:rPr>
      </w:pPr>
    </w:p>
    <w:p w14:paraId="4779C0AD" w14:textId="24E19992" w:rsidR="00AD4DC8" w:rsidRDefault="00AD4DC8" w:rsidP="00DA398B">
      <w:pPr>
        <w:widowControl w:val="0"/>
        <w:ind w:left="5580" w:right="-54"/>
        <w:jc w:val="right"/>
        <w:outlineLvl w:val="0"/>
        <w:rPr>
          <w:b/>
          <w:sz w:val="22"/>
          <w:szCs w:val="22"/>
          <w:highlight w:val="yellow"/>
        </w:rPr>
      </w:pPr>
    </w:p>
    <w:p w14:paraId="7DCD3F04" w14:textId="45F77982" w:rsidR="00AD4DC8" w:rsidRDefault="00AD4DC8" w:rsidP="00DA398B">
      <w:pPr>
        <w:widowControl w:val="0"/>
        <w:ind w:left="5580" w:right="-54"/>
        <w:jc w:val="right"/>
        <w:outlineLvl w:val="0"/>
        <w:rPr>
          <w:b/>
          <w:sz w:val="22"/>
          <w:szCs w:val="22"/>
          <w:highlight w:val="yellow"/>
        </w:rPr>
      </w:pPr>
    </w:p>
    <w:p w14:paraId="41FD5036" w14:textId="2DFAF53F" w:rsidR="00AD4DC8" w:rsidRDefault="00AD4DC8" w:rsidP="00DA398B">
      <w:pPr>
        <w:widowControl w:val="0"/>
        <w:ind w:left="5580" w:right="-54"/>
        <w:jc w:val="right"/>
        <w:outlineLvl w:val="0"/>
        <w:rPr>
          <w:b/>
          <w:sz w:val="22"/>
          <w:szCs w:val="22"/>
          <w:highlight w:val="yellow"/>
        </w:rPr>
      </w:pPr>
    </w:p>
    <w:p w14:paraId="0F9F2C42" w14:textId="6871A68F" w:rsidR="00AD4DC8" w:rsidRDefault="00AD4DC8" w:rsidP="00DA398B">
      <w:pPr>
        <w:widowControl w:val="0"/>
        <w:ind w:left="5580" w:right="-54"/>
        <w:jc w:val="right"/>
        <w:outlineLvl w:val="0"/>
        <w:rPr>
          <w:b/>
          <w:sz w:val="22"/>
          <w:szCs w:val="22"/>
          <w:highlight w:val="yellow"/>
        </w:rPr>
      </w:pPr>
    </w:p>
    <w:p w14:paraId="6B0F99D5" w14:textId="508D7112" w:rsidR="00AD4DC8" w:rsidRDefault="00AD4DC8" w:rsidP="00DA398B">
      <w:pPr>
        <w:widowControl w:val="0"/>
        <w:ind w:left="5580" w:right="-54"/>
        <w:jc w:val="right"/>
        <w:outlineLvl w:val="0"/>
        <w:rPr>
          <w:b/>
          <w:sz w:val="22"/>
          <w:szCs w:val="22"/>
          <w:highlight w:val="yellow"/>
        </w:rPr>
      </w:pPr>
    </w:p>
    <w:p w14:paraId="5D37A092" w14:textId="77777777" w:rsidR="00AD4DC8" w:rsidRDefault="00AD4DC8" w:rsidP="00DA398B">
      <w:pPr>
        <w:widowControl w:val="0"/>
        <w:ind w:left="5580" w:right="-54"/>
        <w:jc w:val="right"/>
        <w:outlineLvl w:val="0"/>
        <w:rPr>
          <w:b/>
          <w:sz w:val="22"/>
          <w:szCs w:val="22"/>
          <w:highlight w:val="yellow"/>
        </w:rPr>
      </w:pPr>
    </w:p>
    <w:p w14:paraId="06E480EE" w14:textId="0732D327" w:rsidR="00DD60F6" w:rsidRDefault="00DD60F6" w:rsidP="00DA398B">
      <w:pPr>
        <w:widowControl w:val="0"/>
        <w:ind w:left="5580" w:right="-54"/>
        <w:jc w:val="right"/>
        <w:outlineLvl w:val="0"/>
        <w:rPr>
          <w:b/>
          <w:sz w:val="22"/>
          <w:szCs w:val="22"/>
          <w:highlight w:val="yellow"/>
        </w:rPr>
      </w:pPr>
    </w:p>
    <w:p w14:paraId="43DB247B" w14:textId="77777777" w:rsidR="00DD60F6" w:rsidRDefault="00DD60F6" w:rsidP="00DA398B">
      <w:pPr>
        <w:widowControl w:val="0"/>
        <w:ind w:left="5580" w:right="-54"/>
        <w:jc w:val="right"/>
        <w:outlineLvl w:val="0"/>
        <w:rPr>
          <w:b/>
          <w:sz w:val="22"/>
          <w:szCs w:val="22"/>
          <w:highlight w:val="yellow"/>
        </w:rPr>
      </w:pPr>
    </w:p>
    <w:p w14:paraId="40EA9ED0" w14:textId="03DB5647" w:rsidR="00525B92" w:rsidRDefault="00525B92" w:rsidP="00DA398B">
      <w:pPr>
        <w:widowControl w:val="0"/>
        <w:ind w:left="5580" w:right="-54"/>
        <w:jc w:val="right"/>
        <w:outlineLvl w:val="0"/>
        <w:rPr>
          <w:b/>
          <w:sz w:val="22"/>
          <w:szCs w:val="22"/>
          <w:highlight w:val="yellow"/>
        </w:rPr>
      </w:pPr>
    </w:p>
    <w:p w14:paraId="25507EBA" w14:textId="4F953257" w:rsidR="00DA398B" w:rsidRPr="00F0707F" w:rsidRDefault="00DA398B" w:rsidP="00DA398B">
      <w:pPr>
        <w:widowControl w:val="0"/>
        <w:ind w:left="5580" w:right="-54"/>
        <w:jc w:val="right"/>
        <w:outlineLvl w:val="0"/>
        <w:rPr>
          <w:b/>
          <w:sz w:val="22"/>
          <w:szCs w:val="22"/>
        </w:rPr>
      </w:pPr>
      <w:r w:rsidRPr="00F0707F">
        <w:rPr>
          <w:b/>
          <w:sz w:val="22"/>
          <w:szCs w:val="22"/>
        </w:rPr>
        <w:t>УТВЕРЖДАЮ</w:t>
      </w:r>
    </w:p>
    <w:p w14:paraId="05BF46D4" w14:textId="77777777" w:rsidR="00AD4DC8" w:rsidRPr="00AD4DC8" w:rsidRDefault="00AD4DC8" w:rsidP="00AD4DC8">
      <w:pPr>
        <w:keepNext/>
        <w:keepLines/>
        <w:widowControl w:val="0"/>
        <w:suppressLineNumbers/>
        <w:jc w:val="right"/>
        <w:rPr>
          <w:b/>
          <w:sz w:val="22"/>
          <w:szCs w:val="22"/>
        </w:rPr>
      </w:pPr>
      <w:r w:rsidRPr="00AD4DC8">
        <w:rPr>
          <w:b/>
          <w:sz w:val="22"/>
          <w:szCs w:val="22"/>
        </w:rPr>
        <w:lastRenderedPageBreak/>
        <w:t xml:space="preserve">МАУ "ЦМИХО" </w:t>
      </w:r>
    </w:p>
    <w:p w14:paraId="160CE18D" w14:textId="77777777" w:rsidR="00AD4DC8" w:rsidRPr="00AD4DC8" w:rsidRDefault="00AD4DC8" w:rsidP="00AD4DC8">
      <w:pPr>
        <w:keepNext/>
        <w:keepLines/>
        <w:widowControl w:val="0"/>
        <w:suppressLineNumbers/>
        <w:jc w:val="right"/>
        <w:rPr>
          <w:b/>
          <w:sz w:val="22"/>
          <w:szCs w:val="22"/>
        </w:rPr>
      </w:pPr>
      <w:r w:rsidRPr="00AD4DC8">
        <w:rPr>
          <w:b/>
          <w:sz w:val="22"/>
          <w:szCs w:val="22"/>
        </w:rPr>
        <w:t>Начальник</w:t>
      </w:r>
    </w:p>
    <w:p w14:paraId="7AE1A735" w14:textId="77777777" w:rsidR="00AD4DC8" w:rsidRDefault="00AD4DC8" w:rsidP="00AD4DC8">
      <w:pPr>
        <w:keepNext/>
        <w:keepLines/>
        <w:widowControl w:val="0"/>
        <w:suppressLineNumbers/>
        <w:jc w:val="right"/>
        <w:rPr>
          <w:b/>
          <w:sz w:val="22"/>
          <w:szCs w:val="22"/>
        </w:rPr>
      </w:pPr>
      <w:r w:rsidRPr="00AD4DC8">
        <w:rPr>
          <w:b/>
          <w:sz w:val="22"/>
          <w:szCs w:val="22"/>
        </w:rPr>
        <w:t xml:space="preserve">Колесникова Анастасия Анатольевна </w:t>
      </w:r>
    </w:p>
    <w:p w14:paraId="7CA24AA1" w14:textId="4A7CCB02" w:rsidR="00F0707F" w:rsidRPr="00B36128" w:rsidRDefault="00AD4DC8" w:rsidP="00AD4DC8">
      <w:pPr>
        <w:keepNext/>
        <w:keepLines/>
        <w:widowControl w:val="0"/>
        <w:suppressLineNumbers/>
        <w:jc w:val="right"/>
        <w:rPr>
          <w:rFonts w:eastAsia="Calibri"/>
          <w:b/>
          <w:bCs/>
          <w:sz w:val="22"/>
          <w:szCs w:val="22"/>
        </w:rPr>
      </w:pPr>
      <w:r>
        <w:rPr>
          <w:b/>
          <w:sz w:val="22"/>
          <w:szCs w:val="22"/>
        </w:rPr>
        <w:t>03</w:t>
      </w:r>
      <w:r w:rsidR="00F0707F" w:rsidRPr="00F0707F">
        <w:rPr>
          <w:b/>
          <w:sz w:val="22"/>
          <w:szCs w:val="22"/>
        </w:rPr>
        <w:t xml:space="preserve"> </w:t>
      </w:r>
      <w:r w:rsidR="00D07C5A">
        <w:rPr>
          <w:b/>
          <w:sz w:val="22"/>
          <w:szCs w:val="22"/>
        </w:rPr>
        <w:t>марта</w:t>
      </w:r>
      <w:r w:rsidR="00F0707F" w:rsidRPr="00F0707F">
        <w:rPr>
          <w:b/>
          <w:sz w:val="22"/>
          <w:szCs w:val="22"/>
        </w:rPr>
        <w:t xml:space="preserve"> 2025 г.</w:t>
      </w:r>
    </w:p>
    <w:p w14:paraId="087DF0FF" w14:textId="77777777" w:rsidR="009D1007" w:rsidRPr="00B36128" w:rsidRDefault="009D1007" w:rsidP="00F26C5C">
      <w:pPr>
        <w:keepNext/>
        <w:keepLines/>
        <w:widowControl w:val="0"/>
        <w:suppressLineNumbers/>
        <w:jc w:val="right"/>
        <w:rPr>
          <w:rFonts w:eastAsia="Calibri"/>
          <w:b/>
          <w:bCs/>
          <w:sz w:val="22"/>
          <w:szCs w:val="22"/>
        </w:rPr>
      </w:pPr>
    </w:p>
    <w:p w14:paraId="40A2991A" w14:textId="77777777" w:rsidR="009D1007" w:rsidRPr="00B36128" w:rsidRDefault="009D1007">
      <w:pPr>
        <w:keepNext/>
        <w:keepLines/>
        <w:widowControl w:val="0"/>
        <w:suppressLineNumbers/>
        <w:jc w:val="center"/>
        <w:rPr>
          <w:rFonts w:eastAsia="Calibri"/>
          <w:b/>
          <w:bCs/>
          <w:sz w:val="22"/>
          <w:szCs w:val="22"/>
        </w:rPr>
      </w:pPr>
    </w:p>
    <w:p w14:paraId="6081EB08" w14:textId="77777777" w:rsidR="009D1007" w:rsidRPr="00B36128" w:rsidRDefault="009D1007">
      <w:pPr>
        <w:keepNext/>
        <w:keepLines/>
        <w:widowControl w:val="0"/>
        <w:suppressLineNumbers/>
        <w:jc w:val="center"/>
        <w:rPr>
          <w:rFonts w:eastAsia="Calibri"/>
          <w:b/>
          <w:bCs/>
          <w:sz w:val="22"/>
          <w:szCs w:val="22"/>
        </w:rPr>
      </w:pPr>
    </w:p>
    <w:p w14:paraId="0D04B39C" w14:textId="77777777" w:rsidR="009D1007" w:rsidRPr="00B36128" w:rsidRDefault="009D1007">
      <w:pPr>
        <w:keepNext/>
        <w:keepLines/>
        <w:widowControl w:val="0"/>
        <w:suppressLineNumbers/>
        <w:jc w:val="center"/>
        <w:rPr>
          <w:rFonts w:eastAsia="Calibri"/>
          <w:b/>
          <w:bCs/>
          <w:sz w:val="22"/>
          <w:szCs w:val="22"/>
        </w:rPr>
      </w:pPr>
    </w:p>
    <w:p w14:paraId="120E3AAF" w14:textId="77777777" w:rsidR="009D1007" w:rsidRPr="00B36128" w:rsidRDefault="009D1007">
      <w:pPr>
        <w:keepNext/>
        <w:keepLines/>
        <w:widowControl w:val="0"/>
        <w:suppressLineNumbers/>
        <w:jc w:val="center"/>
        <w:rPr>
          <w:rFonts w:eastAsia="Calibri"/>
          <w:b/>
          <w:bCs/>
          <w:sz w:val="22"/>
          <w:szCs w:val="22"/>
        </w:rPr>
      </w:pPr>
    </w:p>
    <w:p w14:paraId="34A618A7" w14:textId="77777777" w:rsidR="009D1007" w:rsidRPr="00B36128" w:rsidRDefault="009D1007">
      <w:pPr>
        <w:keepNext/>
        <w:keepLines/>
        <w:widowControl w:val="0"/>
        <w:suppressLineNumbers/>
        <w:jc w:val="center"/>
        <w:rPr>
          <w:rFonts w:eastAsia="Calibri"/>
          <w:b/>
          <w:bCs/>
          <w:sz w:val="22"/>
          <w:szCs w:val="22"/>
        </w:rPr>
      </w:pPr>
    </w:p>
    <w:p w14:paraId="73C815F7" w14:textId="77777777" w:rsidR="009D1007" w:rsidRPr="00B36128" w:rsidRDefault="009D1007">
      <w:pPr>
        <w:keepNext/>
        <w:keepLines/>
        <w:widowControl w:val="0"/>
        <w:suppressLineNumbers/>
        <w:jc w:val="center"/>
        <w:rPr>
          <w:rFonts w:eastAsia="Calibri"/>
          <w:b/>
          <w:bCs/>
          <w:sz w:val="22"/>
          <w:szCs w:val="22"/>
        </w:rPr>
      </w:pPr>
    </w:p>
    <w:p w14:paraId="345E6B73" w14:textId="77777777" w:rsidR="009D1007" w:rsidRPr="00B36128" w:rsidRDefault="009D1007">
      <w:pPr>
        <w:keepNext/>
        <w:keepLines/>
        <w:widowControl w:val="0"/>
        <w:suppressLineNumbers/>
        <w:jc w:val="center"/>
        <w:rPr>
          <w:rFonts w:eastAsia="Calibri"/>
          <w:b/>
          <w:bCs/>
          <w:sz w:val="22"/>
          <w:szCs w:val="22"/>
        </w:rPr>
      </w:pPr>
    </w:p>
    <w:p w14:paraId="13EC879A" w14:textId="77777777" w:rsidR="009D1007" w:rsidRPr="00B36128" w:rsidRDefault="009D1007">
      <w:pPr>
        <w:keepNext/>
        <w:keepLines/>
        <w:widowControl w:val="0"/>
        <w:suppressLineNumbers/>
        <w:jc w:val="center"/>
        <w:rPr>
          <w:rFonts w:eastAsia="Calibri"/>
          <w:b/>
          <w:bCs/>
          <w:sz w:val="22"/>
          <w:szCs w:val="22"/>
        </w:rPr>
      </w:pPr>
    </w:p>
    <w:p w14:paraId="5C88269F" w14:textId="77777777" w:rsidR="00AD4DC8" w:rsidRDefault="00AD4DC8" w:rsidP="00AD4DC8">
      <w:pPr>
        <w:jc w:val="center"/>
      </w:pPr>
      <w:r>
        <w:t>Совместная закупка</w:t>
      </w:r>
    </w:p>
    <w:p w14:paraId="42947B97" w14:textId="77777777" w:rsidR="009D1007" w:rsidRPr="00B36128" w:rsidRDefault="009D1007">
      <w:pPr>
        <w:keepNext/>
        <w:keepLines/>
        <w:widowControl w:val="0"/>
        <w:suppressLineNumbers/>
        <w:jc w:val="center"/>
        <w:rPr>
          <w:rFonts w:eastAsia="Calibri"/>
          <w:b/>
          <w:bCs/>
          <w:sz w:val="22"/>
          <w:szCs w:val="22"/>
        </w:rPr>
      </w:pPr>
    </w:p>
    <w:p w14:paraId="64AA2D6C" w14:textId="77777777" w:rsidR="009D1007" w:rsidRPr="00B36128" w:rsidRDefault="009D1007">
      <w:pPr>
        <w:keepNext/>
        <w:keepLines/>
        <w:widowControl w:val="0"/>
        <w:suppressLineNumbers/>
        <w:jc w:val="center"/>
        <w:rPr>
          <w:rFonts w:eastAsia="Calibri"/>
          <w:b/>
          <w:bCs/>
          <w:sz w:val="22"/>
          <w:szCs w:val="22"/>
        </w:rPr>
      </w:pPr>
    </w:p>
    <w:p w14:paraId="2B507188" w14:textId="555623D9" w:rsidR="00FD22BB" w:rsidRPr="00B36128" w:rsidRDefault="00D03B52">
      <w:pPr>
        <w:keepNext/>
        <w:keepLines/>
        <w:widowControl w:val="0"/>
        <w:suppressLineNumbers/>
        <w:jc w:val="center"/>
        <w:rPr>
          <w:rFonts w:eastAsia="Calibri"/>
          <w:b/>
          <w:bCs/>
          <w:sz w:val="22"/>
          <w:szCs w:val="22"/>
        </w:rPr>
      </w:pPr>
      <w:r w:rsidRPr="00B36128">
        <w:rPr>
          <w:rFonts w:eastAsia="Calibri"/>
          <w:b/>
          <w:bCs/>
          <w:sz w:val="22"/>
          <w:szCs w:val="22"/>
        </w:rPr>
        <w:t>ДОКУМЕНТАЦИЯ ОБ АУКЦИОНЕ В ЭЛЕКТРОННОЙ ФОРМЕ</w:t>
      </w:r>
    </w:p>
    <w:p w14:paraId="4820495E" w14:textId="77777777" w:rsidR="00FD22BB" w:rsidRPr="00B36128" w:rsidRDefault="00FD22BB">
      <w:pPr>
        <w:keepNext/>
        <w:keepLines/>
        <w:widowControl w:val="0"/>
        <w:suppressLineNumbers/>
        <w:jc w:val="center"/>
        <w:rPr>
          <w:rFonts w:eastAsia="Calibri"/>
          <w:b/>
          <w:sz w:val="22"/>
          <w:szCs w:val="22"/>
        </w:rPr>
      </w:pPr>
    </w:p>
    <w:p w14:paraId="3D0780C7" w14:textId="4FA93EA9" w:rsidR="00632D53" w:rsidRPr="00B36128" w:rsidRDefault="00D03B52" w:rsidP="000300E7">
      <w:pPr>
        <w:spacing w:line="276" w:lineRule="auto"/>
        <w:jc w:val="center"/>
        <w:rPr>
          <w:rFonts w:eastAsia="Calibri"/>
          <w:sz w:val="22"/>
          <w:szCs w:val="22"/>
        </w:rPr>
      </w:pPr>
      <w:r w:rsidRPr="00B36128">
        <w:rPr>
          <w:rFonts w:eastAsia="Calibri"/>
          <w:sz w:val="22"/>
          <w:szCs w:val="22"/>
        </w:rPr>
        <w:t>Наименование объекта закупки:</w:t>
      </w:r>
    </w:p>
    <w:p w14:paraId="54D35375" w14:textId="06A89B31" w:rsidR="006F2959" w:rsidRPr="006F2959" w:rsidRDefault="006F2959" w:rsidP="006F2959">
      <w:pPr>
        <w:jc w:val="center"/>
        <w:outlineLvl w:val="0"/>
        <w:rPr>
          <w:rFonts w:eastAsia="Calibri"/>
          <w:b/>
          <w:bCs/>
          <w:sz w:val="22"/>
          <w:szCs w:val="22"/>
        </w:rPr>
      </w:pPr>
      <w:r w:rsidRPr="006F2959">
        <w:rPr>
          <w:rFonts w:eastAsia="Calibri"/>
          <w:b/>
          <w:bCs/>
          <w:sz w:val="22"/>
          <w:szCs w:val="22"/>
        </w:rPr>
        <w:t>оказание услуг по физической охране</w:t>
      </w:r>
    </w:p>
    <w:p w14:paraId="14C8C5DF" w14:textId="4A35A285" w:rsidR="00FD22BB" w:rsidRPr="00B36128" w:rsidRDefault="006F2959" w:rsidP="006F2959">
      <w:pPr>
        <w:jc w:val="center"/>
        <w:outlineLvl w:val="0"/>
        <w:rPr>
          <w:rFonts w:eastAsia="Calibri"/>
          <w:b/>
          <w:bCs/>
          <w:sz w:val="22"/>
          <w:szCs w:val="22"/>
        </w:rPr>
      </w:pPr>
      <w:r w:rsidRPr="006F2959">
        <w:rPr>
          <w:rFonts w:eastAsia="Calibri"/>
          <w:b/>
          <w:bCs/>
          <w:sz w:val="22"/>
          <w:szCs w:val="22"/>
        </w:rPr>
        <w:t>объектов МАУ "ЦМИХО" управление образования г Златоуст</w:t>
      </w:r>
    </w:p>
    <w:p w14:paraId="755BB135" w14:textId="77777777" w:rsidR="00FD22BB" w:rsidRPr="00B36128" w:rsidRDefault="00FD22BB">
      <w:pPr>
        <w:jc w:val="both"/>
        <w:outlineLvl w:val="0"/>
        <w:rPr>
          <w:rFonts w:eastAsia="Calibri"/>
          <w:b/>
          <w:bCs/>
          <w:sz w:val="22"/>
          <w:szCs w:val="22"/>
        </w:rPr>
      </w:pPr>
    </w:p>
    <w:p w14:paraId="59AA3D1B" w14:textId="77777777" w:rsidR="00FD22BB" w:rsidRPr="00B36128" w:rsidRDefault="00FD22BB">
      <w:pPr>
        <w:jc w:val="both"/>
        <w:outlineLvl w:val="0"/>
        <w:rPr>
          <w:rFonts w:eastAsia="Calibri"/>
          <w:b/>
          <w:bCs/>
          <w:sz w:val="22"/>
          <w:szCs w:val="22"/>
        </w:rPr>
      </w:pPr>
    </w:p>
    <w:p w14:paraId="72F72293" w14:textId="1F6F4E25" w:rsidR="00FD22BB" w:rsidRPr="00B36128" w:rsidRDefault="00FD22BB">
      <w:pPr>
        <w:jc w:val="both"/>
        <w:outlineLvl w:val="0"/>
        <w:rPr>
          <w:rFonts w:eastAsia="Calibri"/>
          <w:b/>
          <w:bCs/>
          <w:sz w:val="22"/>
          <w:szCs w:val="22"/>
        </w:rPr>
      </w:pPr>
    </w:p>
    <w:p w14:paraId="0C1598BE" w14:textId="33916673" w:rsidR="00535982" w:rsidRPr="00B36128" w:rsidRDefault="00535982">
      <w:pPr>
        <w:jc w:val="both"/>
        <w:outlineLvl w:val="0"/>
        <w:rPr>
          <w:rFonts w:eastAsia="Calibri"/>
          <w:b/>
          <w:bCs/>
          <w:sz w:val="22"/>
          <w:szCs w:val="22"/>
        </w:rPr>
      </w:pPr>
    </w:p>
    <w:p w14:paraId="6C1410CF" w14:textId="58D5B688" w:rsidR="00535982" w:rsidRPr="00B36128" w:rsidRDefault="00535982">
      <w:pPr>
        <w:jc w:val="both"/>
        <w:outlineLvl w:val="0"/>
        <w:rPr>
          <w:rFonts w:eastAsia="Calibri"/>
          <w:b/>
          <w:bCs/>
          <w:sz w:val="22"/>
          <w:szCs w:val="22"/>
        </w:rPr>
      </w:pPr>
    </w:p>
    <w:p w14:paraId="19C85773" w14:textId="35CF9AAA" w:rsidR="00535982" w:rsidRPr="00B36128" w:rsidRDefault="00535982">
      <w:pPr>
        <w:jc w:val="both"/>
        <w:outlineLvl w:val="0"/>
        <w:rPr>
          <w:rFonts w:eastAsia="Calibri"/>
          <w:b/>
          <w:bCs/>
          <w:sz w:val="22"/>
          <w:szCs w:val="22"/>
        </w:rPr>
      </w:pPr>
    </w:p>
    <w:p w14:paraId="786D34F6" w14:textId="1095ACF8" w:rsidR="00535982" w:rsidRPr="00B36128" w:rsidRDefault="00535982">
      <w:pPr>
        <w:jc w:val="both"/>
        <w:outlineLvl w:val="0"/>
        <w:rPr>
          <w:rFonts w:eastAsia="Calibri"/>
          <w:b/>
          <w:bCs/>
          <w:sz w:val="22"/>
          <w:szCs w:val="22"/>
        </w:rPr>
      </w:pPr>
    </w:p>
    <w:p w14:paraId="59195346" w14:textId="3B9C9293" w:rsidR="00535982" w:rsidRPr="00B36128" w:rsidRDefault="00535982">
      <w:pPr>
        <w:jc w:val="both"/>
        <w:outlineLvl w:val="0"/>
        <w:rPr>
          <w:rFonts w:eastAsia="Calibri"/>
          <w:b/>
          <w:bCs/>
          <w:sz w:val="22"/>
          <w:szCs w:val="22"/>
        </w:rPr>
      </w:pPr>
    </w:p>
    <w:p w14:paraId="00AFEBB2" w14:textId="77F1BA6B" w:rsidR="00535982" w:rsidRPr="00B36128" w:rsidRDefault="00535982">
      <w:pPr>
        <w:jc w:val="both"/>
        <w:outlineLvl w:val="0"/>
        <w:rPr>
          <w:rFonts w:eastAsia="Calibri"/>
          <w:b/>
          <w:bCs/>
          <w:sz w:val="22"/>
          <w:szCs w:val="22"/>
        </w:rPr>
      </w:pPr>
    </w:p>
    <w:p w14:paraId="0F8981E7" w14:textId="294930A5" w:rsidR="00535982" w:rsidRPr="00B36128" w:rsidRDefault="00535982">
      <w:pPr>
        <w:jc w:val="both"/>
        <w:outlineLvl w:val="0"/>
        <w:rPr>
          <w:rFonts w:eastAsia="Calibri"/>
          <w:b/>
          <w:bCs/>
          <w:sz w:val="22"/>
          <w:szCs w:val="22"/>
        </w:rPr>
      </w:pPr>
    </w:p>
    <w:p w14:paraId="77DBE67B" w14:textId="4A25F3E5" w:rsidR="00535982" w:rsidRPr="00B36128" w:rsidRDefault="00535982">
      <w:pPr>
        <w:jc w:val="both"/>
        <w:outlineLvl w:val="0"/>
        <w:rPr>
          <w:rFonts w:eastAsia="Calibri"/>
          <w:b/>
          <w:bCs/>
          <w:sz w:val="22"/>
          <w:szCs w:val="22"/>
        </w:rPr>
      </w:pPr>
    </w:p>
    <w:p w14:paraId="2D0A71BB" w14:textId="04B9EF19" w:rsidR="00535982" w:rsidRPr="00B36128" w:rsidRDefault="00535982">
      <w:pPr>
        <w:jc w:val="both"/>
        <w:outlineLvl w:val="0"/>
        <w:rPr>
          <w:rFonts w:eastAsia="Calibri"/>
          <w:b/>
          <w:bCs/>
          <w:sz w:val="22"/>
          <w:szCs w:val="22"/>
        </w:rPr>
      </w:pPr>
    </w:p>
    <w:p w14:paraId="6C165597" w14:textId="2FDE74F2" w:rsidR="00535982" w:rsidRPr="00B36128" w:rsidRDefault="00535982">
      <w:pPr>
        <w:jc w:val="both"/>
        <w:outlineLvl w:val="0"/>
        <w:rPr>
          <w:rFonts w:eastAsia="Calibri"/>
          <w:b/>
          <w:bCs/>
          <w:sz w:val="22"/>
          <w:szCs w:val="22"/>
        </w:rPr>
      </w:pPr>
    </w:p>
    <w:p w14:paraId="043941C2" w14:textId="239C5ACA" w:rsidR="00535982" w:rsidRPr="00B36128" w:rsidRDefault="00535982">
      <w:pPr>
        <w:jc w:val="both"/>
        <w:outlineLvl w:val="0"/>
        <w:rPr>
          <w:rFonts w:eastAsia="Calibri"/>
          <w:b/>
          <w:bCs/>
          <w:sz w:val="22"/>
          <w:szCs w:val="22"/>
        </w:rPr>
      </w:pPr>
    </w:p>
    <w:p w14:paraId="4053AA69" w14:textId="77777777" w:rsidR="00535982" w:rsidRPr="00B36128" w:rsidRDefault="00535982">
      <w:pPr>
        <w:jc w:val="both"/>
        <w:outlineLvl w:val="0"/>
        <w:rPr>
          <w:rFonts w:eastAsia="Calibri"/>
          <w:b/>
          <w:bCs/>
          <w:sz w:val="22"/>
          <w:szCs w:val="22"/>
        </w:rPr>
      </w:pPr>
    </w:p>
    <w:p w14:paraId="0DF66594" w14:textId="77777777" w:rsidR="00FD22BB" w:rsidRPr="00B36128" w:rsidRDefault="00FD22BB">
      <w:pPr>
        <w:jc w:val="both"/>
        <w:outlineLvl w:val="0"/>
        <w:rPr>
          <w:rFonts w:eastAsia="Calibri"/>
          <w:b/>
          <w:bCs/>
          <w:sz w:val="22"/>
          <w:szCs w:val="22"/>
        </w:rPr>
      </w:pPr>
    </w:p>
    <w:p w14:paraId="40A3A220" w14:textId="77777777" w:rsidR="00FD22BB" w:rsidRPr="00B36128" w:rsidRDefault="00FD22BB">
      <w:pPr>
        <w:jc w:val="both"/>
        <w:outlineLvl w:val="0"/>
        <w:rPr>
          <w:rFonts w:eastAsia="Calibri"/>
          <w:b/>
          <w:bCs/>
          <w:sz w:val="22"/>
          <w:szCs w:val="22"/>
        </w:rPr>
      </w:pPr>
    </w:p>
    <w:p w14:paraId="608F8AC7" w14:textId="77777777" w:rsidR="00FD22BB" w:rsidRPr="00B36128" w:rsidRDefault="00FD22BB">
      <w:pPr>
        <w:jc w:val="both"/>
        <w:outlineLvl w:val="0"/>
        <w:rPr>
          <w:rFonts w:eastAsia="Calibri"/>
          <w:b/>
          <w:bCs/>
          <w:sz w:val="22"/>
          <w:szCs w:val="22"/>
        </w:rPr>
      </w:pPr>
    </w:p>
    <w:p w14:paraId="7DCBD65F" w14:textId="02F07901" w:rsidR="00FD22BB" w:rsidRPr="00B36128" w:rsidRDefault="00D03B52">
      <w:pPr>
        <w:jc w:val="center"/>
        <w:outlineLvl w:val="0"/>
        <w:rPr>
          <w:rFonts w:eastAsia="Calibri"/>
          <w:b/>
          <w:bCs/>
          <w:sz w:val="22"/>
          <w:szCs w:val="22"/>
        </w:rPr>
      </w:pPr>
      <w:r w:rsidRPr="00B36128">
        <w:rPr>
          <w:rFonts w:eastAsia="Calibri"/>
          <w:b/>
          <w:bCs/>
          <w:sz w:val="22"/>
          <w:szCs w:val="22"/>
        </w:rPr>
        <w:t xml:space="preserve"> </w:t>
      </w:r>
      <w:r w:rsidR="00DA398B" w:rsidRPr="00B36128">
        <w:rPr>
          <w:rFonts w:eastAsia="Calibri"/>
          <w:b/>
          <w:bCs/>
          <w:sz w:val="22"/>
          <w:szCs w:val="22"/>
        </w:rPr>
        <w:t>2025</w:t>
      </w:r>
      <w:r w:rsidRPr="00B36128">
        <w:rPr>
          <w:rFonts w:eastAsia="Calibri"/>
          <w:b/>
          <w:bCs/>
          <w:sz w:val="22"/>
          <w:szCs w:val="22"/>
        </w:rPr>
        <w:t xml:space="preserve"> г.</w:t>
      </w:r>
      <w:bookmarkStart w:id="0" w:name="sub_2245"/>
      <w:bookmarkEnd w:id="0"/>
    </w:p>
    <w:p w14:paraId="0FEBF1CD" w14:textId="77777777" w:rsidR="00FD22BB" w:rsidRPr="00B36128" w:rsidRDefault="00D03B52">
      <w:pPr>
        <w:rPr>
          <w:rFonts w:eastAsia="Calibri"/>
          <w:b/>
          <w:bCs/>
          <w:sz w:val="22"/>
          <w:szCs w:val="22"/>
        </w:rPr>
      </w:pPr>
      <w:r w:rsidRPr="00B36128">
        <w:rPr>
          <w:rFonts w:eastAsia="Calibri"/>
          <w:b/>
          <w:bCs/>
          <w:sz w:val="22"/>
          <w:szCs w:val="22"/>
        </w:rPr>
        <w:br w:type="page"/>
      </w:r>
    </w:p>
    <w:p w14:paraId="69A7FF8A" w14:textId="77777777" w:rsidR="00FD22BB" w:rsidRPr="00B36128" w:rsidRDefault="00FD22BB">
      <w:pPr>
        <w:jc w:val="center"/>
        <w:rPr>
          <w:b/>
          <w:sz w:val="22"/>
          <w:szCs w:val="22"/>
        </w:rPr>
      </w:pPr>
    </w:p>
    <w:p w14:paraId="6D034891" w14:textId="24B0F74A" w:rsidR="00FD22BB" w:rsidRPr="00B36128" w:rsidRDefault="00D03B52">
      <w:pPr>
        <w:jc w:val="center"/>
        <w:rPr>
          <w:b/>
          <w:sz w:val="22"/>
          <w:szCs w:val="22"/>
        </w:rPr>
      </w:pPr>
      <w:r w:rsidRPr="00B36128">
        <w:rPr>
          <w:b/>
          <w:sz w:val="22"/>
          <w:szCs w:val="22"/>
        </w:rPr>
        <w:t>Информационная карта</w:t>
      </w:r>
      <w:r w:rsidR="00591226" w:rsidRPr="00B36128">
        <w:rPr>
          <w:b/>
          <w:sz w:val="22"/>
          <w:szCs w:val="22"/>
        </w:rPr>
        <w:t xml:space="preserve"> документации об аукционе в электронной форме</w:t>
      </w:r>
    </w:p>
    <w:p w14:paraId="3203D10C" w14:textId="77777777" w:rsidR="00FD22BB" w:rsidRPr="00B36128" w:rsidRDefault="00FD22BB">
      <w:pPr>
        <w:tabs>
          <w:tab w:val="left" w:pos="709"/>
        </w:tabs>
        <w:ind w:firstLine="284"/>
        <w:jc w:val="both"/>
        <w:rPr>
          <w:sz w:val="22"/>
          <w:szCs w:val="22"/>
        </w:rPr>
      </w:pPr>
    </w:p>
    <w:tbl>
      <w:tblPr>
        <w:tblW w:w="5765"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
        <w:gridCol w:w="3545"/>
        <w:gridCol w:w="6661"/>
      </w:tblGrid>
      <w:tr w:rsidR="00FD22BB" w:rsidRPr="00B36128" w14:paraId="442D25C5" w14:textId="77777777" w:rsidTr="009877B8">
        <w:tc>
          <w:tcPr>
            <w:tcW w:w="264" w:type="pct"/>
            <w:tcBorders>
              <w:top w:val="single" w:sz="4" w:space="0" w:color="auto"/>
              <w:left w:val="single" w:sz="4" w:space="0" w:color="auto"/>
              <w:bottom w:val="single" w:sz="4" w:space="0" w:color="auto"/>
              <w:right w:val="single" w:sz="4" w:space="0" w:color="auto"/>
            </w:tcBorders>
          </w:tcPr>
          <w:p w14:paraId="57778243" w14:textId="77777777" w:rsidR="00FD22BB" w:rsidRPr="00B36128" w:rsidRDefault="00D03B52" w:rsidP="001B25EA">
            <w:pPr>
              <w:rPr>
                <w:sz w:val="22"/>
                <w:szCs w:val="22"/>
              </w:rPr>
            </w:pPr>
            <w:r w:rsidRPr="00B36128">
              <w:rPr>
                <w:sz w:val="22"/>
                <w:szCs w:val="22"/>
              </w:rPr>
              <w:t xml:space="preserve">№ </w:t>
            </w:r>
          </w:p>
        </w:tc>
        <w:tc>
          <w:tcPr>
            <w:tcW w:w="1645" w:type="pct"/>
            <w:tcBorders>
              <w:top w:val="single" w:sz="4" w:space="0" w:color="auto"/>
              <w:left w:val="single" w:sz="4" w:space="0" w:color="auto"/>
              <w:bottom w:val="single" w:sz="4" w:space="0" w:color="auto"/>
              <w:right w:val="single" w:sz="4" w:space="0" w:color="auto"/>
            </w:tcBorders>
          </w:tcPr>
          <w:p w14:paraId="1ECD3A6E" w14:textId="77777777" w:rsidR="00FD22BB" w:rsidRPr="00CA7C98" w:rsidRDefault="00D03B52" w:rsidP="001B25EA">
            <w:pPr>
              <w:rPr>
                <w:b/>
                <w:bCs/>
                <w:sz w:val="22"/>
                <w:szCs w:val="22"/>
              </w:rPr>
            </w:pPr>
            <w:r w:rsidRPr="00CA7C98">
              <w:rPr>
                <w:b/>
                <w:bCs/>
                <w:sz w:val="22"/>
                <w:szCs w:val="22"/>
              </w:rPr>
              <w:t>Наименование</w:t>
            </w:r>
          </w:p>
        </w:tc>
        <w:tc>
          <w:tcPr>
            <w:tcW w:w="3091" w:type="pct"/>
            <w:tcBorders>
              <w:top w:val="single" w:sz="4" w:space="0" w:color="auto"/>
              <w:left w:val="single" w:sz="4" w:space="0" w:color="auto"/>
              <w:bottom w:val="single" w:sz="4" w:space="0" w:color="auto"/>
              <w:right w:val="single" w:sz="4" w:space="0" w:color="auto"/>
            </w:tcBorders>
          </w:tcPr>
          <w:p w14:paraId="42474BA1" w14:textId="77777777" w:rsidR="00FD22BB" w:rsidRPr="00CA7C98" w:rsidRDefault="00D03B52" w:rsidP="001B25EA">
            <w:pPr>
              <w:rPr>
                <w:b/>
                <w:bCs/>
                <w:sz w:val="22"/>
                <w:szCs w:val="22"/>
              </w:rPr>
            </w:pPr>
            <w:r w:rsidRPr="00CA7C98">
              <w:rPr>
                <w:b/>
                <w:bCs/>
                <w:sz w:val="22"/>
                <w:szCs w:val="22"/>
              </w:rPr>
              <w:t xml:space="preserve">Содержание </w:t>
            </w:r>
          </w:p>
        </w:tc>
      </w:tr>
      <w:tr w:rsidR="00FD22BB" w:rsidRPr="00B36128" w14:paraId="6DD554F7" w14:textId="77777777" w:rsidTr="009877B8">
        <w:tc>
          <w:tcPr>
            <w:tcW w:w="264" w:type="pct"/>
            <w:tcBorders>
              <w:top w:val="single" w:sz="4" w:space="0" w:color="auto"/>
              <w:left w:val="single" w:sz="4" w:space="0" w:color="auto"/>
              <w:bottom w:val="single" w:sz="4" w:space="0" w:color="auto"/>
              <w:right w:val="single" w:sz="4" w:space="0" w:color="auto"/>
            </w:tcBorders>
          </w:tcPr>
          <w:p w14:paraId="130EDEF2" w14:textId="77777777" w:rsidR="00FD22BB" w:rsidRPr="00B36128" w:rsidRDefault="00D03B52" w:rsidP="001B25EA">
            <w:pPr>
              <w:rPr>
                <w:sz w:val="22"/>
                <w:szCs w:val="22"/>
              </w:rPr>
            </w:pPr>
            <w:r w:rsidRPr="00B36128">
              <w:rPr>
                <w:sz w:val="22"/>
                <w:szCs w:val="22"/>
              </w:rPr>
              <w:t>1.</w:t>
            </w:r>
          </w:p>
        </w:tc>
        <w:tc>
          <w:tcPr>
            <w:tcW w:w="1645" w:type="pct"/>
            <w:tcBorders>
              <w:top w:val="single" w:sz="4" w:space="0" w:color="auto"/>
              <w:left w:val="single" w:sz="4" w:space="0" w:color="auto"/>
              <w:bottom w:val="single" w:sz="4" w:space="0" w:color="auto"/>
              <w:right w:val="single" w:sz="4" w:space="0" w:color="auto"/>
            </w:tcBorders>
          </w:tcPr>
          <w:p w14:paraId="3C8B9E5D" w14:textId="2DE70CD2" w:rsidR="00FD22BB" w:rsidRPr="00B36128" w:rsidRDefault="00B36128" w:rsidP="001B25EA">
            <w:pPr>
              <w:rPr>
                <w:sz w:val="22"/>
                <w:szCs w:val="22"/>
              </w:rPr>
            </w:pPr>
            <w:r w:rsidRPr="00B36128">
              <w:rPr>
                <w:sz w:val="22"/>
                <w:szCs w:val="22"/>
              </w:rPr>
              <w:t>Т</w:t>
            </w:r>
            <w:r w:rsidR="001B25EA" w:rsidRPr="00B36128">
              <w:rPr>
                <w:sz w:val="22"/>
                <w:szCs w:val="22"/>
              </w:rPr>
              <w:t>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3091" w:type="pct"/>
            <w:tcBorders>
              <w:top w:val="single" w:sz="4" w:space="0" w:color="auto"/>
              <w:left w:val="single" w:sz="4" w:space="0" w:color="auto"/>
              <w:bottom w:val="single" w:sz="4" w:space="0" w:color="auto"/>
              <w:right w:val="single" w:sz="4" w:space="0" w:color="auto"/>
            </w:tcBorders>
          </w:tcPr>
          <w:p w14:paraId="53473551" w14:textId="780D2434" w:rsidR="00FD22BB" w:rsidRPr="00B36128" w:rsidRDefault="00B36128" w:rsidP="00B36128">
            <w:pPr>
              <w:jc w:val="both"/>
              <w:rPr>
                <w:sz w:val="22"/>
                <w:szCs w:val="22"/>
              </w:rPr>
            </w:pPr>
            <w:r w:rsidRPr="00B36128">
              <w:rPr>
                <w:sz w:val="22"/>
                <w:szCs w:val="22"/>
              </w:rPr>
              <w:t>В соответствии с Техническим заданием (Приложение № 2 к Документации)</w:t>
            </w:r>
          </w:p>
        </w:tc>
      </w:tr>
      <w:tr w:rsidR="00781B93" w:rsidRPr="00B36128" w14:paraId="2A84492F" w14:textId="77777777" w:rsidTr="009877B8">
        <w:tc>
          <w:tcPr>
            <w:tcW w:w="264" w:type="pct"/>
            <w:vMerge w:val="restart"/>
            <w:tcBorders>
              <w:top w:val="single" w:sz="4" w:space="0" w:color="auto"/>
              <w:left w:val="single" w:sz="4" w:space="0" w:color="auto"/>
              <w:right w:val="single" w:sz="4" w:space="0" w:color="auto"/>
            </w:tcBorders>
          </w:tcPr>
          <w:p w14:paraId="6C610772" w14:textId="3AEA61BB" w:rsidR="00781B93" w:rsidRPr="00B36128" w:rsidRDefault="00781B93" w:rsidP="001B25EA">
            <w:pPr>
              <w:rPr>
                <w:sz w:val="22"/>
                <w:szCs w:val="22"/>
              </w:rPr>
            </w:pPr>
            <w:r>
              <w:rPr>
                <w:sz w:val="22"/>
                <w:szCs w:val="22"/>
              </w:rPr>
              <w:t>2.</w:t>
            </w:r>
          </w:p>
        </w:tc>
        <w:tc>
          <w:tcPr>
            <w:tcW w:w="1645" w:type="pct"/>
            <w:tcBorders>
              <w:top w:val="single" w:sz="4" w:space="0" w:color="auto"/>
              <w:left w:val="single" w:sz="4" w:space="0" w:color="auto"/>
              <w:bottom w:val="single" w:sz="4" w:space="0" w:color="auto"/>
              <w:right w:val="single" w:sz="4" w:space="0" w:color="auto"/>
            </w:tcBorders>
          </w:tcPr>
          <w:p w14:paraId="61678A83" w14:textId="04094A98" w:rsidR="00781B93" w:rsidRPr="00B36128" w:rsidRDefault="00781B93" w:rsidP="001B25EA">
            <w:pPr>
              <w:rPr>
                <w:sz w:val="22"/>
                <w:szCs w:val="22"/>
              </w:rPr>
            </w:pPr>
            <w:r>
              <w:rPr>
                <w:sz w:val="22"/>
                <w:szCs w:val="22"/>
              </w:rPr>
              <w:t>Т</w:t>
            </w:r>
            <w:r w:rsidRPr="00B4436D">
              <w:rPr>
                <w:sz w:val="22"/>
                <w:szCs w:val="22"/>
              </w:rPr>
              <w:t>ребования к содержанию, форме, оформлению и составу заявки на участие в закупке</w:t>
            </w:r>
          </w:p>
        </w:tc>
        <w:tc>
          <w:tcPr>
            <w:tcW w:w="3091" w:type="pct"/>
            <w:tcBorders>
              <w:top w:val="single" w:sz="4" w:space="0" w:color="auto"/>
              <w:left w:val="single" w:sz="4" w:space="0" w:color="auto"/>
              <w:bottom w:val="single" w:sz="4" w:space="0" w:color="auto"/>
              <w:right w:val="single" w:sz="4" w:space="0" w:color="auto"/>
            </w:tcBorders>
          </w:tcPr>
          <w:p w14:paraId="0CA92C9E" w14:textId="1F3CB874" w:rsidR="00781B93" w:rsidRPr="00366CE4" w:rsidRDefault="00781B93" w:rsidP="00B36128">
            <w:pPr>
              <w:jc w:val="both"/>
              <w:rPr>
                <w:sz w:val="22"/>
                <w:szCs w:val="22"/>
              </w:rPr>
            </w:pPr>
            <w:r w:rsidRPr="00366CE4">
              <w:rPr>
                <w:sz w:val="22"/>
                <w:szCs w:val="22"/>
              </w:rPr>
              <w:t xml:space="preserve">Порядок оформления заявки указан </w:t>
            </w:r>
            <w:r w:rsidRPr="008608C8">
              <w:rPr>
                <w:b/>
                <w:bCs/>
                <w:sz w:val="22"/>
                <w:szCs w:val="22"/>
              </w:rPr>
              <w:t>в пункте 8.1.</w:t>
            </w:r>
            <w:r w:rsidRPr="00366CE4">
              <w:rPr>
                <w:sz w:val="22"/>
                <w:szCs w:val="22"/>
              </w:rPr>
              <w:t xml:space="preserve"> извещения. Рекомендуемая форма заявки указана в приложении.</w:t>
            </w:r>
          </w:p>
          <w:p w14:paraId="60BFD7B8" w14:textId="77777777" w:rsidR="00781B93" w:rsidRDefault="00781B93" w:rsidP="00B36128">
            <w:pPr>
              <w:jc w:val="both"/>
              <w:rPr>
                <w:b/>
                <w:bCs/>
                <w:sz w:val="22"/>
                <w:szCs w:val="22"/>
              </w:rPr>
            </w:pPr>
          </w:p>
          <w:p w14:paraId="5C39A538" w14:textId="5CF5E786" w:rsidR="00213595" w:rsidRPr="00414EAC" w:rsidRDefault="00213595" w:rsidP="00B36128">
            <w:pPr>
              <w:jc w:val="both"/>
              <w:rPr>
                <w:b/>
                <w:bCs/>
                <w:sz w:val="22"/>
                <w:szCs w:val="22"/>
              </w:rPr>
            </w:pPr>
          </w:p>
        </w:tc>
      </w:tr>
      <w:tr w:rsidR="00781B93" w:rsidRPr="00B36128" w14:paraId="4700B7EF" w14:textId="77777777" w:rsidTr="009877B8">
        <w:tc>
          <w:tcPr>
            <w:tcW w:w="264" w:type="pct"/>
            <w:vMerge/>
            <w:tcBorders>
              <w:left w:val="single" w:sz="4" w:space="0" w:color="auto"/>
              <w:bottom w:val="single" w:sz="4" w:space="0" w:color="auto"/>
              <w:right w:val="single" w:sz="4" w:space="0" w:color="auto"/>
            </w:tcBorders>
          </w:tcPr>
          <w:p w14:paraId="564E797C" w14:textId="77777777" w:rsidR="00781B93" w:rsidRDefault="00781B93" w:rsidP="001B25EA">
            <w:pPr>
              <w:rPr>
                <w:sz w:val="22"/>
                <w:szCs w:val="22"/>
              </w:rPr>
            </w:pPr>
          </w:p>
        </w:tc>
        <w:tc>
          <w:tcPr>
            <w:tcW w:w="4736" w:type="pct"/>
            <w:gridSpan w:val="2"/>
            <w:tcBorders>
              <w:top w:val="single" w:sz="4" w:space="0" w:color="auto"/>
              <w:left w:val="single" w:sz="4" w:space="0" w:color="auto"/>
              <w:bottom w:val="single" w:sz="4" w:space="0" w:color="auto"/>
              <w:right w:val="single" w:sz="4" w:space="0" w:color="auto"/>
            </w:tcBorders>
          </w:tcPr>
          <w:p w14:paraId="6E563DE7" w14:textId="2A144D7D" w:rsidR="00781B93" w:rsidRDefault="00781B93" w:rsidP="00781B93">
            <w:pPr>
              <w:jc w:val="both"/>
              <w:rPr>
                <w:b/>
                <w:bCs/>
                <w:sz w:val="22"/>
                <w:szCs w:val="22"/>
              </w:rPr>
            </w:pPr>
            <w:r>
              <w:rPr>
                <w:b/>
                <w:bCs/>
                <w:sz w:val="22"/>
                <w:szCs w:val="22"/>
              </w:rPr>
              <w:t>ДОКУМЕНТЫ</w:t>
            </w:r>
            <w:r w:rsidR="009877B8">
              <w:rPr>
                <w:b/>
                <w:bCs/>
                <w:sz w:val="22"/>
                <w:szCs w:val="22"/>
              </w:rPr>
              <w:t>, ТРЕБУЕМЫЕ</w:t>
            </w:r>
            <w:r>
              <w:rPr>
                <w:b/>
                <w:bCs/>
                <w:sz w:val="22"/>
                <w:szCs w:val="22"/>
              </w:rPr>
              <w:t xml:space="preserve"> В СОСТАВЕ ЗАЯВКИ:</w:t>
            </w:r>
          </w:p>
          <w:p w14:paraId="692C7338" w14:textId="417EC7C2" w:rsidR="00992441" w:rsidRDefault="00992441" w:rsidP="00992441">
            <w:pPr>
              <w:jc w:val="both"/>
              <w:rPr>
                <w:sz w:val="22"/>
                <w:szCs w:val="22"/>
              </w:rPr>
            </w:pPr>
            <w:r>
              <w:rPr>
                <w:sz w:val="22"/>
                <w:szCs w:val="22"/>
              </w:rPr>
              <w:t>ПЕРВАЯ ЧАСТЬ</w:t>
            </w:r>
          </w:p>
          <w:p w14:paraId="7F2B2DBF" w14:textId="77777777" w:rsidR="00520FF4" w:rsidRPr="00520FF4" w:rsidRDefault="00520FF4" w:rsidP="00520FF4">
            <w:pPr>
              <w:jc w:val="both"/>
              <w:rPr>
                <w:sz w:val="22"/>
                <w:szCs w:val="22"/>
              </w:rPr>
            </w:pPr>
            <w:r w:rsidRPr="00520FF4">
              <w:rPr>
                <w:sz w:val="22"/>
                <w:szCs w:val="22"/>
              </w:rPr>
              <w:t>1) при размещении заказа на поставку товара:</w:t>
            </w:r>
          </w:p>
          <w:p w14:paraId="3686FD16" w14:textId="77777777" w:rsidR="00520FF4" w:rsidRPr="00520FF4" w:rsidRDefault="00520FF4" w:rsidP="00520FF4">
            <w:pPr>
              <w:jc w:val="both"/>
              <w:rPr>
                <w:sz w:val="22"/>
                <w:szCs w:val="22"/>
              </w:rPr>
            </w:pPr>
            <w:r w:rsidRPr="00520FF4">
              <w:rPr>
                <w:sz w:val="22"/>
                <w:szCs w:val="22"/>
              </w:rPr>
              <w:t>а) согласие участника процедуры закупки на поставку товара в случае:</w:t>
            </w:r>
          </w:p>
          <w:p w14:paraId="73A80E61" w14:textId="77777777" w:rsidR="00520FF4" w:rsidRPr="00520FF4" w:rsidRDefault="00520FF4" w:rsidP="00520FF4">
            <w:pPr>
              <w:jc w:val="both"/>
              <w:rPr>
                <w:sz w:val="22"/>
                <w:szCs w:val="22"/>
              </w:rPr>
            </w:pPr>
            <w:r w:rsidRPr="00520FF4">
              <w:rPr>
                <w:sz w:val="22"/>
                <w:szCs w:val="22"/>
              </w:rPr>
              <w:t>- если участник процедуры закупки предлагает для поставки товар, указание на товарный знак которого содержится в документации об электронном аукционе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об электронном аукционе;</w:t>
            </w:r>
          </w:p>
          <w:p w14:paraId="113C93D4" w14:textId="77777777" w:rsidR="00520FF4" w:rsidRPr="00520FF4" w:rsidRDefault="00520FF4" w:rsidP="00520FF4">
            <w:pPr>
              <w:jc w:val="both"/>
              <w:rPr>
                <w:sz w:val="22"/>
                <w:szCs w:val="22"/>
              </w:rPr>
            </w:pPr>
            <w:r w:rsidRPr="00520FF4">
              <w:rPr>
                <w:sz w:val="22"/>
                <w:szCs w:val="22"/>
              </w:rPr>
              <w:t>- если участник процедуры закупки предлагает для поставки товар, который является эквивалентным товару, указанному в документации об электронном аукционе, при условии содержания в документации об электронном аукционе указания на товарный знак, а также требования о необходимости указания в заявке на участие в электронном аукционе на товарный знак;</w:t>
            </w:r>
          </w:p>
          <w:p w14:paraId="5BFFF7C4" w14:textId="77777777" w:rsidR="00520FF4" w:rsidRPr="00520FF4" w:rsidRDefault="00520FF4" w:rsidP="00520FF4">
            <w:pPr>
              <w:jc w:val="both"/>
              <w:rPr>
                <w:sz w:val="22"/>
                <w:szCs w:val="22"/>
              </w:rPr>
            </w:pPr>
            <w:r w:rsidRPr="00520FF4">
              <w:rPr>
                <w:sz w:val="22"/>
                <w:szCs w:val="22"/>
              </w:rPr>
              <w:t>б) конкретные показатели, соответствующие значениям, установленным документацией об электронном аукционе, и товарный знак (при его наличии) предлагаемого для поставки товара при условии отсутствия в документации об электронном аукционе указания на товарный знак;</w:t>
            </w:r>
          </w:p>
          <w:p w14:paraId="05D10C8C" w14:textId="77777777" w:rsidR="00520FF4" w:rsidRPr="00520FF4" w:rsidRDefault="00520FF4" w:rsidP="00520FF4">
            <w:pPr>
              <w:jc w:val="both"/>
              <w:rPr>
                <w:sz w:val="22"/>
                <w:szCs w:val="22"/>
              </w:rPr>
            </w:pPr>
            <w:r w:rsidRPr="00520FF4">
              <w:rPr>
                <w:sz w:val="22"/>
                <w:szCs w:val="22"/>
              </w:rPr>
              <w:t>2) согласие участника процедуры закупки на выполнение работ, оказание услуг на условиях, предусмотренных документацией об электронном аукционе, при условии размещения заказа на выполнение работ, оказание услуг;</w:t>
            </w:r>
          </w:p>
          <w:p w14:paraId="3FDB1161" w14:textId="77777777" w:rsidR="00520FF4" w:rsidRPr="00520FF4" w:rsidRDefault="00520FF4" w:rsidP="00520FF4">
            <w:pPr>
              <w:jc w:val="both"/>
              <w:rPr>
                <w:sz w:val="22"/>
                <w:szCs w:val="22"/>
              </w:rPr>
            </w:pPr>
            <w:r w:rsidRPr="00520FF4">
              <w:rPr>
                <w:sz w:val="22"/>
                <w:szCs w:val="22"/>
              </w:rPr>
              <w:t>3) при размещении заказа на выполнение работ, оказание услуг для выполнения, оказания которых используется товар:</w:t>
            </w:r>
          </w:p>
          <w:p w14:paraId="52368AC2" w14:textId="77777777" w:rsidR="00520FF4" w:rsidRPr="00520FF4" w:rsidRDefault="00520FF4" w:rsidP="00520FF4">
            <w:pPr>
              <w:jc w:val="both"/>
              <w:rPr>
                <w:sz w:val="22"/>
                <w:szCs w:val="22"/>
              </w:rPr>
            </w:pPr>
            <w:r w:rsidRPr="00520FF4">
              <w:rPr>
                <w:sz w:val="22"/>
                <w:szCs w:val="22"/>
              </w:rPr>
              <w:t>- согласие, предусмотренное пунктом 2 настоящей части, в том числе, означающее согласие на использование товара, указание на товарный знак которого, содержится в документации об электронном аукционе, или согласие, предусмотренное пунктом 2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об электронном аукционе, если участник процедуры закупки предлагает для использования товар, который является эквивалентным товару, указанному в документации об электронном аукционе, при условии содержания в документации об электронном аукционе указания на товарный знак используемого товара, а также требования о необходимости указания в заявке на участие в электронном аукционе на товарный знак;</w:t>
            </w:r>
          </w:p>
          <w:p w14:paraId="11760A1F" w14:textId="77777777" w:rsidR="00520FF4" w:rsidRPr="00520FF4" w:rsidRDefault="00520FF4" w:rsidP="00520FF4">
            <w:pPr>
              <w:jc w:val="both"/>
              <w:rPr>
                <w:sz w:val="22"/>
                <w:szCs w:val="22"/>
              </w:rPr>
            </w:pPr>
            <w:r w:rsidRPr="00520FF4">
              <w:rPr>
                <w:sz w:val="22"/>
                <w:szCs w:val="22"/>
              </w:rPr>
              <w:t>- согласие, предусмотренное пунктом 2 настоящей части, а также конкретные показатели, соответствующие значениям, установленным документацией об электронном аукционе, и товарный знак (при его наличии) предлагаемого для использования товара при условии отсутствия в документации об электронном аукционе указания на товарный знак используемого товара;</w:t>
            </w:r>
          </w:p>
          <w:p w14:paraId="48BC3FE7" w14:textId="77777777" w:rsidR="00520FF4" w:rsidRDefault="00520FF4" w:rsidP="00520FF4">
            <w:pPr>
              <w:jc w:val="both"/>
              <w:rPr>
                <w:sz w:val="22"/>
                <w:szCs w:val="22"/>
              </w:rPr>
            </w:pPr>
            <w:r w:rsidRPr="00520FF4">
              <w:rPr>
                <w:sz w:val="22"/>
                <w:szCs w:val="22"/>
              </w:rPr>
              <w:t>4) может содержать эскиз, рисунок, чертеж, фотографию, иное изображение товара, на поставку которого размещается заказ.</w:t>
            </w:r>
          </w:p>
          <w:p w14:paraId="20175744" w14:textId="581F6D98" w:rsidR="00992441" w:rsidRDefault="00992441" w:rsidP="00520FF4">
            <w:pPr>
              <w:jc w:val="both"/>
              <w:rPr>
                <w:sz w:val="22"/>
                <w:szCs w:val="22"/>
              </w:rPr>
            </w:pPr>
            <w:r>
              <w:rPr>
                <w:sz w:val="22"/>
                <w:szCs w:val="22"/>
              </w:rPr>
              <w:t>ВТОРАЯ ЧАСТЬ</w:t>
            </w:r>
          </w:p>
          <w:p w14:paraId="6D31CE32" w14:textId="77777777" w:rsidR="007F5BE1" w:rsidRPr="007F5BE1" w:rsidRDefault="007F5BE1" w:rsidP="007F5BE1">
            <w:pPr>
              <w:jc w:val="both"/>
              <w:rPr>
                <w:sz w:val="22"/>
                <w:szCs w:val="22"/>
              </w:rPr>
            </w:pPr>
            <w:r w:rsidRPr="007F5BE1">
              <w:rPr>
                <w:sz w:val="22"/>
                <w:szCs w:val="22"/>
              </w:rPr>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14:paraId="2AC04934" w14:textId="7E567AD3" w:rsidR="007F5BE1" w:rsidRDefault="007F5BE1" w:rsidP="007F5BE1">
            <w:pPr>
              <w:jc w:val="both"/>
              <w:rPr>
                <w:sz w:val="22"/>
                <w:szCs w:val="22"/>
              </w:rPr>
            </w:pPr>
            <w:r w:rsidRPr="007F5BE1">
              <w:rPr>
                <w:sz w:val="22"/>
                <w:szCs w:val="22"/>
              </w:rPr>
              <w:t>2) копии документов, подтверждающих соответствие участника процедуры закупки требованиям, установленным в документации об электронном аукционе</w:t>
            </w:r>
            <w:r w:rsidR="00A1455D">
              <w:rPr>
                <w:sz w:val="22"/>
                <w:szCs w:val="22"/>
              </w:rPr>
              <w:t>:</w:t>
            </w:r>
          </w:p>
          <w:p w14:paraId="0AA94AC4" w14:textId="77777777" w:rsidR="00A1455D" w:rsidRPr="003C0321" w:rsidRDefault="00A1455D" w:rsidP="00A1455D">
            <w:pPr>
              <w:pStyle w:val="ConsPlusNormal"/>
              <w:jc w:val="both"/>
              <w:rPr>
                <w:rFonts w:ascii="Times New Roman" w:hAnsi="Times New Roman" w:cs="Times New Roman"/>
                <w:i/>
                <w:iCs/>
                <w:sz w:val="22"/>
                <w:szCs w:val="22"/>
              </w:rPr>
            </w:pPr>
            <w:r w:rsidRPr="003C0321">
              <w:rPr>
                <w:rFonts w:ascii="Times New Roman" w:hAnsi="Times New Roman" w:cs="Times New Roman"/>
                <w:i/>
                <w:iCs/>
                <w:sz w:val="22"/>
                <w:szCs w:val="22"/>
              </w:rPr>
              <w:t xml:space="preserve">копию лицензии или копию выписки из реестра лицензий лицензирующего органа по форме, утвержденной постановлением Правительства РФ от 29.12.2020 № 2343 «Об утверждении Правил формирования и ведения реестра лицензий и типовой формы выписки из реестра лицензий», либо копия акта лицензирующего органа о принятом решении (в соответствии со ст. 21 Федерального закона от 04.05.2011 №99-ФЗ «О лицензировании отдельных видов деятельности», Правилами формирования и ведения реестра лицензий, утвержденными постановлением Правительства РФ от 29.12.2020 №2343) на осуществление частной охранной деятельности (для организаций, осуществляющих деятельность в соответствии с Законом РФ от 11.03.1992 №2487-1 «О частной детективной и охранной деятельности в Российской Федерации») позволяющей оказывать следующие услуги: </w:t>
            </w:r>
          </w:p>
          <w:p w14:paraId="338478B0" w14:textId="77777777" w:rsidR="00A1455D" w:rsidRPr="00A1455D" w:rsidRDefault="00A1455D" w:rsidP="00A1455D">
            <w:pPr>
              <w:pStyle w:val="ConsPlusNormal"/>
              <w:jc w:val="both"/>
              <w:rPr>
                <w:rFonts w:ascii="Times New Roman" w:hAnsi="Times New Roman" w:cs="Times New Roman"/>
                <w:bCs/>
                <w:i/>
                <w:iCs/>
                <w:sz w:val="22"/>
                <w:szCs w:val="22"/>
                <w:lang w:eastAsia="en-US"/>
              </w:rPr>
            </w:pPr>
            <w:r w:rsidRPr="00A1455D">
              <w:rPr>
                <w:rFonts w:ascii="Times New Roman" w:hAnsi="Times New Roman" w:cs="Times New Roman"/>
                <w:bCs/>
                <w:i/>
                <w:iCs/>
                <w:sz w:val="22"/>
                <w:szCs w:val="22"/>
                <w:lang w:eastAsia="en-US"/>
              </w:rPr>
              <w:t xml:space="preserve">1) защита жизни и здоровья граждан; </w:t>
            </w:r>
          </w:p>
          <w:p w14:paraId="7C16C662" w14:textId="77777777" w:rsidR="00A1455D" w:rsidRPr="00A1455D" w:rsidRDefault="00A1455D" w:rsidP="00A1455D">
            <w:pPr>
              <w:pStyle w:val="ConsPlusNormal"/>
              <w:jc w:val="both"/>
              <w:rPr>
                <w:rFonts w:ascii="Times New Roman" w:hAnsi="Times New Roman" w:cs="Times New Roman"/>
                <w:bCs/>
                <w:i/>
                <w:iCs/>
                <w:sz w:val="22"/>
                <w:szCs w:val="22"/>
                <w:lang w:eastAsia="en-US"/>
              </w:rPr>
            </w:pPr>
            <w:r w:rsidRPr="00A1455D">
              <w:rPr>
                <w:rFonts w:ascii="Times New Roman" w:hAnsi="Times New Roman" w:cs="Times New Roman"/>
                <w:bCs/>
                <w:i/>
                <w:iCs/>
                <w:sz w:val="22"/>
                <w:szCs w:val="22"/>
                <w:lang w:eastAsia="en-US"/>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p>
          <w:p w14:paraId="10C5A4A0" w14:textId="77777777" w:rsidR="00A1455D" w:rsidRPr="00A1455D" w:rsidRDefault="00A1455D" w:rsidP="00A1455D">
            <w:pPr>
              <w:pStyle w:val="ConsPlusNormal"/>
              <w:jc w:val="both"/>
              <w:rPr>
                <w:rFonts w:ascii="Times New Roman" w:hAnsi="Times New Roman" w:cs="Times New Roman"/>
                <w:bCs/>
                <w:i/>
                <w:iCs/>
                <w:sz w:val="22"/>
                <w:szCs w:val="22"/>
                <w:lang w:eastAsia="en-US"/>
              </w:rPr>
            </w:pPr>
            <w:r w:rsidRPr="00A1455D">
              <w:rPr>
                <w:rFonts w:ascii="Times New Roman" w:hAnsi="Times New Roman" w:cs="Times New Roman"/>
                <w:bCs/>
                <w:i/>
                <w:iCs/>
                <w:sz w:val="22"/>
                <w:szCs w:val="22"/>
                <w:lang w:eastAsia="en-US"/>
              </w:rPr>
              <w:t xml:space="preserve">3) консультирование и подготовка рекомендаций клиентам, по вопросам правомерной защиты от противоправных посягательств; </w:t>
            </w:r>
          </w:p>
          <w:p w14:paraId="09494DE5" w14:textId="77777777" w:rsidR="00A1455D" w:rsidRPr="00A1455D" w:rsidRDefault="00A1455D" w:rsidP="00A1455D">
            <w:pPr>
              <w:pStyle w:val="ConsPlusNormal"/>
              <w:jc w:val="both"/>
              <w:rPr>
                <w:rFonts w:ascii="Times New Roman" w:hAnsi="Times New Roman" w:cs="Times New Roman"/>
                <w:bCs/>
                <w:i/>
                <w:iCs/>
                <w:sz w:val="22"/>
                <w:szCs w:val="22"/>
                <w:lang w:eastAsia="en-US"/>
              </w:rPr>
            </w:pPr>
            <w:r w:rsidRPr="00A1455D">
              <w:rPr>
                <w:rFonts w:ascii="Times New Roman" w:hAnsi="Times New Roman" w:cs="Times New Roman"/>
                <w:bCs/>
                <w:i/>
                <w:iCs/>
                <w:sz w:val="22"/>
                <w:szCs w:val="22"/>
                <w:lang w:eastAsia="en-US"/>
              </w:rPr>
              <w:t xml:space="preserve">4) обеспечение порядка в местах проведения массовых мероприятий; </w:t>
            </w:r>
          </w:p>
          <w:p w14:paraId="26AD34DD" w14:textId="77777777" w:rsidR="00A1455D" w:rsidRDefault="00A1455D" w:rsidP="00A1455D">
            <w:pPr>
              <w:pStyle w:val="ConsPlusNormal"/>
              <w:jc w:val="both"/>
              <w:rPr>
                <w:rFonts w:ascii="Times New Roman" w:hAnsi="Times New Roman" w:cs="Times New Roman"/>
                <w:bCs/>
                <w:i/>
                <w:iCs/>
                <w:sz w:val="22"/>
                <w:szCs w:val="22"/>
                <w:lang w:eastAsia="en-US"/>
              </w:rPr>
            </w:pPr>
            <w:r w:rsidRPr="00A1455D">
              <w:rPr>
                <w:rFonts w:ascii="Times New Roman" w:hAnsi="Times New Roman" w:cs="Times New Roman"/>
                <w:bCs/>
                <w:i/>
                <w:iCs/>
                <w:sz w:val="22"/>
                <w:szCs w:val="22"/>
                <w:lang w:eastAsia="en-US"/>
              </w:rPr>
              <w:lastRenderedPageBreak/>
              <w:t>5) охрана объектов и (или) имущества, а также обеспечение внутриобьектового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3 статьи 11 Закона Российской Федерации от 11.03.1992 № 2487-1 «О частной детективной и охранной деятельности в Российской Федерации».</w:t>
            </w:r>
          </w:p>
          <w:p w14:paraId="6B23DC04" w14:textId="4EC996DB" w:rsidR="00A1455D" w:rsidRPr="00DF37CC" w:rsidRDefault="00A1455D" w:rsidP="00A1455D">
            <w:pPr>
              <w:pStyle w:val="ConsPlusNormal"/>
              <w:jc w:val="both"/>
              <w:rPr>
                <w:rFonts w:ascii="Times New Roman" w:hAnsi="Times New Roman" w:cs="Times New Roman"/>
                <w:sz w:val="22"/>
                <w:szCs w:val="22"/>
              </w:rPr>
            </w:pPr>
            <w:r w:rsidRPr="003C0321">
              <w:rPr>
                <w:rFonts w:ascii="Times New Roman" w:hAnsi="Times New Roman" w:cs="Times New Roman"/>
                <w:i/>
                <w:iCs/>
                <w:sz w:val="22"/>
                <w:szCs w:val="22"/>
              </w:rPr>
              <w:t>Требование установлено в соответствии с подпунктом 32 пункта 1 статьи 12 Федерального закона от 04.05.2011 года № 99-ФЗ «О лицензировании отдельных видов деятельности»;</w:t>
            </w:r>
          </w:p>
          <w:p w14:paraId="2DC51F3E" w14:textId="77777777" w:rsidR="007F5BE1" w:rsidRPr="007F5BE1" w:rsidRDefault="007F5BE1" w:rsidP="007F5BE1">
            <w:pPr>
              <w:jc w:val="both"/>
              <w:rPr>
                <w:sz w:val="22"/>
                <w:szCs w:val="22"/>
              </w:rPr>
            </w:pPr>
            <w:r w:rsidRPr="007F5BE1">
              <w:rPr>
                <w:sz w:val="22"/>
                <w:szCs w:val="22"/>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являющихся предметом договора, или внесение денежных средств в качестве обеспечения заявки на участие в электронном аукционе, обеспечения исполнения договора является крупной сделкой. </w:t>
            </w:r>
          </w:p>
          <w:p w14:paraId="7E4C4EB5" w14:textId="77777777" w:rsidR="007F5BE1" w:rsidRPr="007F5BE1" w:rsidRDefault="007F5BE1" w:rsidP="007F5BE1">
            <w:pPr>
              <w:jc w:val="both"/>
              <w:rPr>
                <w:sz w:val="22"/>
                <w:szCs w:val="22"/>
              </w:rPr>
            </w:pPr>
            <w:r w:rsidRPr="007F5BE1">
              <w:rPr>
                <w:sz w:val="22"/>
                <w:szCs w:val="22"/>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14:paraId="50747701" w14:textId="77777777" w:rsidR="007F5BE1" w:rsidRPr="007F5BE1" w:rsidRDefault="007F5BE1" w:rsidP="007F5BE1">
            <w:pPr>
              <w:jc w:val="both"/>
              <w:rPr>
                <w:sz w:val="22"/>
                <w:szCs w:val="22"/>
              </w:rPr>
            </w:pPr>
            <w:r w:rsidRPr="007F5BE1">
              <w:rPr>
                <w:sz w:val="22"/>
                <w:szCs w:val="22"/>
              </w:rPr>
              <w:t>4) документы, подтверждающие внесение денежных средств в качестве обеспечения заявки на участие в электронном аукционе, в случае, если в документации об электронном аукционе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электронном аукционе, или копию такого поручения) и документацией об электронном аукционе установлен порядок предоставления обеспечения заявки, предусматривающий внесение денежных средств в качестве обеспечения заявки по реквизитам счета, указанным в документации об электронном аукционе;</w:t>
            </w:r>
          </w:p>
          <w:p w14:paraId="1F0647F1" w14:textId="77777777" w:rsidR="007F5BE1" w:rsidRPr="007F5BE1" w:rsidRDefault="007F5BE1" w:rsidP="007F5BE1">
            <w:pPr>
              <w:jc w:val="both"/>
              <w:rPr>
                <w:sz w:val="22"/>
                <w:szCs w:val="22"/>
              </w:rPr>
            </w:pPr>
            <w:r w:rsidRPr="007F5BE1">
              <w:rPr>
                <w:sz w:val="22"/>
                <w:szCs w:val="22"/>
              </w:rPr>
              <w:t>5) копии учредительных документов участника процедуры закупки (для юридических лиц);</w:t>
            </w:r>
          </w:p>
          <w:p w14:paraId="4F02B594" w14:textId="77777777" w:rsidR="007F5BE1" w:rsidRPr="007F5BE1" w:rsidRDefault="007F5BE1" w:rsidP="007F5BE1">
            <w:pPr>
              <w:jc w:val="both"/>
              <w:rPr>
                <w:sz w:val="22"/>
                <w:szCs w:val="22"/>
              </w:rPr>
            </w:pPr>
            <w:r w:rsidRPr="007F5BE1">
              <w:rPr>
                <w:sz w:val="22"/>
                <w:szCs w:val="22"/>
              </w:rPr>
              <w:t>6)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даты размещения на официальном сайте единой информационной системы извещения о проведении аукциона в электронной форме;</w:t>
            </w:r>
          </w:p>
          <w:p w14:paraId="35FCBE1E" w14:textId="77777777" w:rsidR="007F5BE1" w:rsidRPr="007F5BE1" w:rsidRDefault="007F5BE1" w:rsidP="007F5BE1">
            <w:pPr>
              <w:jc w:val="both"/>
              <w:rPr>
                <w:sz w:val="22"/>
                <w:szCs w:val="22"/>
              </w:rPr>
            </w:pPr>
            <w:r w:rsidRPr="007F5BE1">
              <w:rPr>
                <w:sz w:val="22"/>
                <w:szCs w:val="22"/>
              </w:rPr>
              <w:t>7)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полученную не ранее, чем за шесть месяцев до даты размещения на официальном сайте единой информационной системы извещения о проведении аукциона в электронной форме;</w:t>
            </w:r>
          </w:p>
          <w:p w14:paraId="3C164616" w14:textId="77777777" w:rsidR="007F5BE1" w:rsidRPr="007F5BE1" w:rsidRDefault="007F5BE1" w:rsidP="007F5BE1">
            <w:pPr>
              <w:jc w:val="both"/>
              <w:rPr>
                <w:sz w:val="22"/>
                <w:szCs w:val="22"/>
              </w:rPr>
            </w:pPr>
            <w:r w:rsidRPr="007F5BE1">
              <w:rPr>
                <w:sz w:val="22"/>
                <w:szCs w:val="22"/>
              </w:rPr>
              <w:t>8) копии документов, удостоверяющих личность (для иного физического лица);</w:t>
            </w:r>
          </w:p>
          <w:p w14:paraId="2F6057EC" w14:textId="3D8B94E1" w:rsidR="00656E14" w:rsidRDefault="007F5BE1" w:rsidP="007F5BE1">
            <w:pPr>
              <w:jc w:val="both"/>
              <w:rPr>
                <w:sz w:val="22"/>
                <w:szCs w:val="22"/>
              </w:rPr>
            </w:pPr>
            <w:r w:rsidRPr="007F5BE1">
              <w:rPr>
                <w:sz w:val="22"/>
                <w:szCs w:val="22"/>
              </w:rPr>
              <w:t>9)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даты размещения на официальном сайте единой информационной системы извещения о проведении  аукциона в электронной форме.</w:t>
            </w:r>
          </w:p>
          <w:p w14:paraId="32869A06" w14:textId="3C2BB370" w:rsidR="00656E14" w:rsidRPr="00656E14" w:rsidRDefault="007F5BE1" w:rsidP="00656E14">
            <w:pPr>
              <w:jc w:val="both"/>
              <w:rPr>
                <w:sz w:val="22"/>
                <w:szCs w:val="22"/>
              </w:rPr>
            </w:pPr>
            <w:r>
              <w:rPr>
                <w:sz w:val="22"/>
                <w:szCs w:val="22"/>
              </w:rPr>
              <w:t>10</w:t>
            </w:r>
            <w:r w:rsidR="003D3D64">
              <w:rPr>
                <w:sz w:val="22"/>
                <w:szCs w:val="22"/>
              </w:rPr>
              <w:t xml:space="preserve">) </w:t>
            </w:r>
            <w:r w:rsidR="003D3D64" w:rsidRPr="003D3D64">
              <w:rPr>
                <w:sz w:val="22"/>
                <w:szCs w:val="22"/>
              </w:rPr>
              <w:t>В составе заявки участник предоставляет информацию и документы, подтверждающие страну происхождения товара, в соответствии с положениями п.3,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3D3D64">
              <w:rPr>
                <w:sz w:val="22"/>
                <w:szCs w:val="22"/>
              </w:rPr>
              <w:t xml:space="preserve"> – </w:t>
            </w:r>
            <w:r w:rsidR="004E16AA">
              <w:rPr>
                <w:b/>
                <w:bCs/>
                <w:sz w:val="22"/>
                <w:szCs w:val="22"/>
              </w:rPr>
              <w:t>не установлено.</w:t>
            </w:r>
          </w:p>
          <w:p w14:paraId="1A6F9DAD" w14:textId="738FAED8" w:rsidR="003D3D64" w:rsidRPr="00366CE4" w:rsidRDefault="003D3D64" w:rsidP="00656E14">
            <w:pPr>
              <w:jc w:val="both"/>
              <w:rPr>
                <w:sz w:val="22"/>
                <w:szCs w:val="22"/>
              </w:rPr>
            </w:pPr>
          </w:p>
        </w:tc>
      </w:tr>
      <w:tr w:rsidR="00216163" w:rsidRPr="00B36128" w14:paraId="53AA13CA" w14:textId="77777777" w:rsidTr="009877B8">
        <w:tc>
          <w:tcPr>
            <w:tcW w:w="264" w:type="pct"/>
            <w:tcBorders>
              <w:top w:val="single" w:sz="4" w:space="0" w:color="auto"/>
              <w:left w:val="single" w:sz="4" w:space="0" w:color="auto"/>
              <w:bottom w:val="single" w:sz="4" w:space="0" w:color="auto"/>
              <w:right w:val="single" w:sz="4" w:space="0" w:color="auto"/>
            </w:tcBorders>
          </w:tcPr>
          <w:p w14:paraId="6292DD23" w14:textId="10D7168D" w:rsidR="00216163" w:rsidRDefault="00216163" w:rsidP="001B25EA">
            <w:pPr>
              <w:rPr>
                <w:sz w:val="22"/>
                <w:szCs w:val="22"/>
              </w:rPr>
            </w:pPr>
            <w:r>
              <w:rPr>
                <w:sz w:val="22"/>
                <w:szCs w:val="22"/>
              </w:rPr>
              <w:lastRenderedPageBreak/>
              <w:t>3</w:t>
            </w:r>
            <w:r w:rsidR="00781B93">
              <w:rPr>
                <w:sz w:val="22"/>
                <w:szCs w:val="22"/>
              </w:rPr>
              <w:t>.</w:t>
            </w:r>
          </w:p>
        </w:tc>
        <w:tc>
          <w:tcPr>
            <w:tcW w:w="1645" w:type="pct"/>
            <w:tcBorders>
              <w:top w:val="single" w:sz="4" w:space="0" w:color="auto"/>
              <w:left w:val="single" w:sz="4" w:space="0" w:color="auto"/>
              <w:bottom w:val="single" w:sz="4" w:space="0" w:color="auto"/>
              <w:right w:val="single" w:sz="4" w:space="0" w:color="auto"/>
            </w:tcBorders>
          </w:tcPr>
          <w:p w14:paraId="373A6560" w14:textId="46CD8DEA" w:rsidR="00216163" w:rsidRDefault="00B4436D" w:rsidP="001B25EA">
            <w:pPr>
              <w:rPr>
                <w:sz w:val="22"/>
                <w:szCs w:val="22"/>
              </w:rPr>
            </w:pPr>
            <w:r>
              <w:rPr>
                <w:sz w:val="22"/>
                <w:szCs w:val="22"/>
              </w:rPr>
              <w:t>Т</w:t>
            </w:r>
            <w:r w:rsidRPr="00B4436D">
              <w:rPr>
                <w:sz w:val="22"/>
                <w:szCs w:val="22"/>
              </w:rPr>
              <w:t xml:space="preserve">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w:t>
            </w:r>
            <w:r w:rsidRPr="00B4436D">
              <w:rPr>
                <w:sz w:val="22"/>
                <w:szCs w:val="22"/>
              </w:rPr>
              <w:lastRenderedPageBreak/>
              <w:t>услуги, которые являются предметом конкурентной закупки, их количественных и качественных характеристик</w:t>
            </w:r>
          </w:p>
        </w:tc>
        <w:tc>
          <w:tcPr>
            <w:tcW w:w="3091" w:type="pct"/>
            <w:tcBorders>
              <w:top w:val="single" w:sz="4" w:space="0" w:color="auto"/>
              <w:left w:val="single" w:sz="4" w:space="0" w:color="auto"/>
              <w:bottom w:val="single" w:sz="4" w:space="0" w:color="auto"/>
              <w:right w:val="single" w:sz="4" w:space="0" w:color="auto"/>
            </w:tcBorders>
          </w:tcPr>
          <w:p w14:paraId="101C61D2" w14:textId="77777777" w:rsidR="00B4436D" w:rsidRPr="00B36128" w:rsidRDefault="00B4436D" w:rsidP="00B4436D">
            <w:pPr>
              <w:jc w:val="both"/>
              <w:rPr>
                <w:sz w:val="22"/>
                <w:szCs w:val="22"/>
              </w:rPr>
            </w:pPr>
            <w:r w:rsidRPr="00B36128">
              <w:rPr>
                <w:sz w:val="22"/>
                <w:szCs w:val="22"/>
              </w:rPr>
              <w:lastRenderedPageBreak/>
              <w:t>Предоставляемые участником закупки в заявке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«не ниже», то есть должны быть конкретными. 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задании».</w:t>
            </w:r>
          </w:p>
          <w:p w14:paraId="2BE16E76" w14:textId="77777777" w:rsidR="00B4436D" w:rsidRPr="00B36128" w:rsidRDefault="00B4436D" w:rsidP="00B4436D">
            <w:pPr>
              <w:jc w:val="both"/>
              <w:rPr>
                <w:sz w:val="22"/>
                <w:szCs w:val="22"/>
              </w:rPr>
            </w:pPr>
            <w:r w:rsidRPr="00B36128">
              <w:rPr>
                <w:sz w:val="22"/>
                <w:szCs w:val="22"/>
              </w:rPr>
              <w:lastRenderedPageBreak/>
              <w:t>Если в Техническом задании значение показателя установлено как наименьший предел, сопровождаясь при этом соответственно словом «не ниже», участником закупки в заявке устанавливается конкретное (единственное) значение показателя, которое должно быть равно или выше установленного заказчиком значения, но без сопровождения словами «не ниже».</w:t>
            </w:r>
          </w:p>
          <w:p w14:paraId="02576F0D" w14:textId="77777777" w:rsidR="00B4436D" w:rsidRPr="00B36128" w:rsidRDefault="00B4436D" w:rsidP="00B4436D">
            <w:pPr>
              <w:jc w:val="both"/>
              <w:rPr>
                <w:sz w:val="22"/>
                <w:szCs w:val="22"/>
              </w:rPr>
            </w:pPr>
            <w:r w:rsidRPr="00B36128">
              <w:rPr>
                <w:sz w:val="22"/>
                <w:szCs w:val="22"/>
              </w:rPr>
              <w:t>Все документы, входящие в состав заявки на участие, должны иметь четко читаемый текст.</w:t>
            </w:r>
          </w:p>
          <w:p w14:paraId="6F4BF274" w14:textId="77777777" w:rsidR="00B4436D" w:rsidRPr="00B36128" w:rsidRDefault="00B4436D" w:rsidP="00B4436D">
            <w:pPr>
              <w:jc w:val="both"/>
              <w:rPr>
                <w:sz w:val="22"/>
                <w:szCs w:val="22"/>
              </w:rPr>
            </w:pPr>
            <w:r w:rsidRPr="00B36128">
              <w:rPr>
                <w:sz w:val="22"/>
                <w:szCs w:val="22"/>
              </w:rPr>
              <w:t>Участники закупки при предоставлении конкретных показателей, соответствующих значениям, установленным извещением должны учитывать, что:</w:t>
            </w:r>
          </w:p>
          <w:p w14:paraId="4FA136D7" w14:textId="77777777" w:rsidR="00B4436D" w:rsidRPr="00B36128" w:rsidRDefault="00B4436D" w:rsidP="00B4436D">
            <w:pPr>
              <w:jc w:val="both"/>
              <w:rPr>
                <w:sz w:val="22"/>
                <w:szCs w:val="22"/>
              </w:rPr>
            </w:pPr>
            <w:r w:rsidRPr="00B36128">
              <w:rPr>
                <w:sz w:val="22"/>
                <w:szCs w:val="22"/>
              </w:rPr>
              <w:t>-</w:t>
            </w:r>
            <w:r w:rsidRPr="00B36128">
              <w:rPr>
                <w:sz w:val="22"/>
                <w:szCs w:val="22"/>
              </w:rPr>
              <w:tab/>
              <w:t>показатели, значения которых являются точными, не подлежат изменению и предоставляются в заявки в соответствии с извещением;</w:t>
            </w:r>
          </w:p>
          <w:p w14:paraId="76C1B9D5" w14:textId="77777777" w:rsidR="00B4436D" w:rsidRPr="00B36128" w:rsidRDefault="00B4436D" w:rsidP="00B4436D">
            <w:pPr>
              <w:jc w:val="both"/>
              <w:rPr>
                <w:sz w:val="22"/>
                <w:szCs w:val="22"/>
              </w:rPr>
            </w:pPr>
            <w:r w:rsidRPr="00B36128">
              <w:rPr>
                <w:sz w:val="22"/>
                <w:szCs w:val="22"/>
              </w:rPr>
              <w:t>-</w:t>
            </w:r>
            <w:r w:rsidRPr="00B36128">
              <w:rPr>
                <w:sz w:val="22"/>
                <w:szCs w:val="22"/>
              </w:rPr>
              <w:tab/>
              <w:t xml:space="preserve">показатели, значения которых прописаны «не менее», «не более», «не уже», «не шире», «не выше», «не ниже», «или», знаков «±», «&gt;«, «≥», «&lt;«, «≤» и прочих подобных обозначений предоставляется участником закупки: </w:t>
            </w:r>
          </w:p>
          <w:p w14:paraId="01031785" w14:textId="77777777" w:rsidR="00B4436D" w:rsidRPr="00B36128" w:rsidRDefault="00B4436D" w:rsidP="00B4436D">
            <w:pPr>
              <w:jc w:val="both"/>
              <w:rPr>
                <w:sz w:val="22"/>
                <w:szCs w:val="22"/>
              </w:rPr>
            </w:pPr>
            <w:r w:rsidRPr="00B36128">
              <w:rPr>
                <w:sz w:val="22"/>
                <w:szCs w:val="22"/>
              </w:rPr>
              <w:t>- с указанием конкретных (точных) величин, без применения слов «не менее», «не более», «не уже», «не шире», «не выше», «не ниже», «или», знаков «±», «&gt;«, «≥», «&lt;«, «≤» и прочих подобных обозначений;</w:t>
            </w:r>
          </w:p>
          <w:p w14:paraId="6EA9F599" w14:textId="77777777" w:rsidR="00B4436D" w:rsidRPr="00B36128" w:rsidRDefault="00B4436D" w:rsidP="00B4436D">
            <w:pPr>
              <w:jc w:val="both"/>
              <w:rPr>
                <w:sz w:val="22"/>
                <w:szCs w:val="22"/>
              </w:rPr>
            </w:pPr>
            <w:r w:rsidRPr="00B36128">
              <w:rPr>
                <w:sz w:val="22"/>
                <w:szCs w:val="22"/>
              </w:rPr>
              <w:t>-  либо с применением вышеназванных слов, знаков (в соответствии с документами, выданными производителем (изготовителем товара), либо выданными в соответствии с действующими нормативно-правовыми актами Российской Федерации (сертификат соответствия, декларация качества, регистрационное удостоверение, паспорт товара, протокол испытаний и т.п.), определяющими характеристики товара).</w:t>
            </w:r>
          </w:p>
          <w:p w14:paraId="093FD5D7" w14:textId="77777777" w:rsidR="00B4436D" w:rsidRPr="00B36128" w:rsidRDefault="00B4436D" w:rsidP="00B4436D">
            <w:pPr>
              <w:jc w:val="both"/>
              <w:rPr>
                <w:sz w:val="22"/>
                <w:szCs w:val="22"/>
              </w:rPr>
            </w:pPr>
            <w:r w:rsidRPr="00B36128">
              <w:rPr>
                <w:sz w:val="22"/>
                <w:szCs w:val="22"/>
              </w:rPr>
              <w:t>Все характеристики объекта закупки, указанные в техническом задании извещения, обязательны для предоставления в заявки на участие в соответствии с вышеуказанными требованиями.</w:t>
            </w:r>
          </w:p>
          <w:p w14:paraId="564FEFA9" w14:textId="4C29CBD0" w:rsidR="00216163" w:rsidRPr="00414EAC" w:rsidRDefault="00216163" w:rsidP="00B4436D">
            <w:pPr>
              <w:jc w:val="both"/>
              <w:rPr>
                <w:b/>
                <w:bCs/>
                <w:sz w:val="22"/>
                <w:szCs w:val="22"/>
              </w:rPr>
            </w:pPr>
          </w:p>
        </w:tc>
      </w:tr>
      <w:tr w:rsidR="00B36128" w:rsidRPr="00B36128" w14:paraId="29149A94" w14:textId="77777777" w:rsidTr="009877B8">
        <w:tc>
          <w:tcPr>
            <w:tcW w:w="264" w:type="pct"/>
            <w:tcBorders>
              <w:top w:val="single" w:sz="4" w:space="0" w:color="auto"/>
              <w:left w:val="single" w:sz="4" w:space="0" w:color="auto"/>
              <w:bottom w:val="single" w:sz="4" w:space="0" w:color="auto"/>
              <w:right w:val="single" w:sz="4" w:space="0" w:color="auto"/>
            </w:tcBorders>
          </w:tcPr>
          <w:p w14:paraId="7F3C2C2C" w14:textId="6AA047D8" w:rsidR="00B36128" w:rsidRPr="00B36128" w:rsidRDefault="00781B93" w:rsidP="001B25EA">
            <w:pPr>
              <w:rPr>
                <w:sz w:val="22"/>
                <w:szCs w:val="22"/>
              </w:rPr>
            </w:pPr>
            <w:r>
              <w:rPr>
                <w:sz w:val="22"/>
                <w:szCs w:val="22"/>
              </w:rPr>
              <w:lastRenderedPageBreak/>
              <w:t>4.</w:t>
            </w:r>
          </w:p>
        </w:tc>
        <w:tc>
          <w:tcPr>
            <w:tcW w:w="1645" w:type="pct"/>
            <w:tcBorders>
              <w:top w:val="single" w:sz="4" w:space="0" w:color="auto"/>
              <w:left w:val="single" w:sz="4" w:space="0" w:color="auto"/>
              <w:bottom w:val="single" w:sz="4" w:space="0" w:color="auto"/>
              <w:right w:val="single" w:sz="4" w:space="0" w:color="auto"/>
            </w:tcBorders>
          </w:tcPr>
          <w:p w14:paraId="42777E28" w14:textId="1509CEB9" w:rsidR="00B36128" w:rsidRPr="00B36128" w:rsidRDefault="008608C8" w:rsidP="001B25EA">
            <w:pPr>
              <w:rPr>
                <w:sz w:val="22"/>
                <w:szCs w:val="22"/>
              </w:rPr>
            </w:pPr>
            <w:r>
              <w:rPr>
                <w:sz w:val="22"/>
                <w:szCs w:val="22"/>
              </w:rPr>
              <w:t>М</w:t>
            </w:r>
            <w:r w:rsidRPr="008608C8">
              <w:rPr>
                <w:sz w:val="22"/>
                <w:szCs w:val="22"/>
              </w:rPr>
              <w:t>есто, условия и сроки (периоды) поставки товара, выполнения работы, оказания услуги</w:t>
            </w:r>
          </w:p>
        </w:tc>
        <w:tc>
          <w:tcPr>
            <w:tcW w:w="3091" w:type="pct"/>
            <w:tcBorders>
              <w:top w:val="single" w:sz="4" w:space="0" w:color="auto"/>
              <w:left w:val="single" w:sz="4" w:space="0" w:color="auto"/>
              <w:bottom w:val="single" w:sz="4" w:space="0" w:color="auto"/>
              <w:right w:val="single" w:sz="4" w:space="0" w:color="auto"/>
            </w:tcBorders>
          </w:tcPr>
          <w:p w14:paraId="592EAD0C" w14:textId="77777777" w:rsidR="00B36128" w:rsidRDefault="00B36128" w:rsidP="001B25EA">
            <w:pPr>
              <w:rPr>
                <w:sz w:val="22"/>
                <w:szCs w:val="22"/>
              </w:rPr>
            </w:pPr>
          </w:p>
          <w:p w14:paraId="1C7D27A5" w14:textId="77777777" w:rsidR="008608C8" w:rsidRDefault="008608C8" w:rsidP="001B25EA">
            <w:pPr>
              <w:rPr>
                <w:sz w:val="22"/>
                <w:szCs w:val="22"/>
              </w:rPr>
            </w:pPr>
            <w:r w:rsidRPr="00B85A18">
              <w:rPr>
                <w:b/>
                <w:bCs/>
                <w:sz w:val="22"/>
                <w:szCs w:val="22"/>
              </w:rPr>
              <w:t>Место</w:t>
            </w:r>
            <w:r>
              <w:rPr>
                <w:sz w:val="22"/>
                <w:szCs w:val="22"/>
              </w:rPr>
              <w:t xml:space="preserve"> – указано в пункте 4 настоящего извещения</w:t>
            </w:r>
          </w:p>
          <w:p w14:paraId="7D2FAD34" w14:textId="0EC6B693" w:rsidR="00BC127B" w:rsidRPr="00B36128" w:rsidRDefault="00B85A18" w:rsidP="001B25EA">
            <w:pPr>
              <w:rPr>
                <w:sz w:val="22"/>
                <w:szCs w:val="22"/>
              </w:rPr>
            </w:pPr>
            <w:r w:rsidRPr="00B85A18">
              <w:rPr>
                <w:b/>
                <w:bCs/>
                <w:sz w:val="22"/>
                <w:szCs w:val="22"/>
              </w:rPr>
              <w:t>Сроки</w:t>
            </w:r>
            <w:r>
              <w:rPr>
                <w:b/>
                <w:bCs/>
                <w:sz w:val="22"/>
                <w:szCs w:val="22"/>
              </w:rPr>
              <w:t xml:space="preserve"> – </w:t>
            </w:r>
            <w:r w:rsidR="00FC0C61" w:rsidRPr="00FC0C61">
              <w:rPr>
                <w:sz w:val="22"/>
                <w:szCs w:val="22"/>
              </w:rPr>
              <w:t>с 1 апреля 2025 по 31 декабря 2025 года.</w:t>
            </w:r>
          </w:p>
        </w:tc>
      </w:tr>
      <w:tr w:rsidR="0093065F" w:rsidRPr="00B36128" w14:paraId="3DDA1EC3" w14:textId="77777777" w:rsidTr="009877B8">
        <w:tc>
          <w:tcPr>
            <w:tcW w:w="264" w:type="pct"/>
            <w:tcBorders>
              <w:top w:val="single" w:sz="4" w:space="0" w:color="auto"/>
              <w:left w:val="single" w:sz="4" w:space="0" w:color="auto"/>
              <w:bottom w:val="single" w:sz="4" w:space="0" w:color="auto"/>
              <w:right w:val="single" w:sz="4" w:space="0" w:color="auto"/>
            </w:tcBorders>
          </w:tcPr>
          <w:p w14:paraId="3601B58F" w14:textId="37CACBD8" w:rsidR="0093065F" w:rsidRPr="00B36128" w:rsidRDefault="00781B93" w:rsidP="001B25EA">
            <w:pPr>
              <w:rPr>
                <w:sz w:val="22"/>
                <w:szCs w:val="22"/>
              </w:rPr>
            </w:pPr>
            <w:r>
              <w:rPr>
                <w:sz w:val="22"/>
                <w:szCs w:val="22"/>
              </w:rPr>
              <w:t>5.</w:t>
            </w:r>
          </w:p>
        </w:tc>
        <w:tc>
          <w:tcPr>
            <w:tcW w:w="1645" w:type="pct"/>
            <w:tcBorders>
              <w:top w:val="single" w:sz="4" w:space="0" w:color="auto"/>
              <w:left w:val="single" w:sz="4" w:space="0" w:color="auto"/>
              <w:bottom w:val="single" w:sz="4" w:space="0" w:color="auto"/>
              <w:right w:val="single" w:sz="4" w:space="0" w:color="auto"/>
            </w:tcBorders>
          </w:tcPr>
          <w:p w14:paraId="7A9F1021" w14:textId="0533F933" w:rsidR="0093065F" w:rsidRDefault="0093065F" w:rsidP="001B25EA">
            <w:pPr>
              <w:rPr>
                <w:sz w:val="22"/>
                <w:szCs w:val="22"/>
              </w:rPr>
            </w:pPr>
            <w:r>
              <w:rPr>
                <w:sz w:val="22"/>
                <w:szCs w:val="22"/>
              </w:rPr>
              <w:t>С</w:t>
            </w:r>
            <w:r w:rsidRPr="0093065F">
              <w:rPr>
                <w:sz w:val="22"/>
                <w:szCs w:val="22"/>
              </w:rPr>
              <w:t>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3091" w:type="pct"/>
            <w:tcBorders>
              <w:top w:val="single" w:sz="4" w:space="0" w:color="auto"/>
              <w:left w:val="single" w:sz="4" w:space="0" w:color="auto"/>
              <w:bottom w:val="single" w:sz="4" w:space="0" w:color="auto"/>
              <w:right w:val="single" w:sz="4" w:space="0" w:color="auto"/>
            </w:tcBorders>
          </w:tcPr>
          <w:p w14:paraId="433AB261" w14:textId="045514EC" w:rsidR="0093065F" w:rsidRDefault="00735F9A" w:rsidP="001B25EA">
            <w:pPr>
              <w:rPr>
                <w:sz w:val="22"/>
                <w:szCs w:val="22"/>
              </w:rPr>
            </w:pPr>
            <w:r>
              <w:rPr>
                <w:sz w:val="22"/>
                <w:szCs w:val="22"/>
              </w:rPr>
              <w:t>Указано в пункте 5 настоящего извещения</w:t>
            </w:r>
          </w:p>
        </w:tc>
      </w:tr>
      <w:tr w:rsidR="00D1137C" w:rsidRPr="00B36128" w14:paraId="2EFA6C1E" w14:textId="77777777" w:rsidTr="009877B8">
        <w:tc>
          <w:tcPr>
            <w:tcW w:w="264" w:type="pct"/>
            <w:tcBorders>
              <w:top w:val="single" w:sz="4" w:space="0" w:color="auto"/>
              <w:left w:val="single" w:sz="4" w:space="0" w:color="auto"/>
              <w:bottom w:val="single" w:sz="4" w:space="0" w:color="auto"/>
              <w:right w:val="single" w:sz="4" w:space="0" w:color="auto"/>
            </w:tcBorders>
          </w:tcPr>
          <w:p w14:paraId="03642466" w14:textId="2A9852C3" w:rsidR="00D1137C" w:rsidRPr="00B36128" w:rsidRDefault="00781B93" w:rsidP="001B25EA">
            <w:pPr>
              <w:rPr>
                <w:sz w:val="22"/>
                <w:szCs w:val="22"/>
              </w:rPr>
            </w:pPr>
            <w:r>
              <w:rPr>
                <w:sz w:val="22"/>
                <w:szCs w:val="22"/>
              </w:rPr>
              <w:t>6.</w:t>
            </w:r>
          </w:p>
        </w:tc>
        <w:tc>
          <w:tcPr>
            <w:tcW w:w="1645" w:type="pct"/>
            <w:tcBorders>
              <w:top w:val="single" w:sz="4" w:space="0" w:color="auto"/>
              <w:left w:val="single" w:sz="4" w:space="0" w:color="auto"/>
              <w:bottom w:val="single" w:sz="4" w:space="0" w:color="auto"/>
              <w:right w:val="single" w:sz="4" w:space="0" w:color="auto"/>
            </w:tcBorders>
          </w:tcPr>
          <w:p w14:paraId="33D51F4B" w14:textId="43C1C021" w:rsidR="00D1137C" w:rsidRPr="008D56BC" w:rsidRDefault="00D1137C" w:rsidP="001B25EA">
            <w:pPr>
              <w:rPr>
                <w:sz w:val="22"/>
                <w:szCs w:val="22"/>
              </w:rPr>
            </w:pPr>
            <w:r w:rsidRPr="008D56BC">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3091" w:type="pct"/>
            <w:tcBorders>
              <w:top w:val="single" w:sz="4" w:space="0" w:color="auto"/>
              <w:left w:val="single" w:sz="4" w:space="0" w:color="auto"/>
              <w:bottom w:val="single" w:sz="4" w:space="0" w:color="auto"/>
              <w:right w:val="single" w:sz="4" w:space="0" w:color="auto"/>
            </w:tcBorders>
          </w:tcPr>
          <w:p w14:paraId="32F4480F" w14:textId="6ADBA424" w:rsidR="00D1137C" w:rsidRPr="008D56BC" w:rsidRDefault="00D1137C" w:rsidP="001B25EA">
            <w:pPr>
              <w:rPr>
                <w:sz w:val="22"/>
                <w:szCs w:val="22"/>
              </w:rPr>
            </w:pPr>
            <w:r w:rsidRPr="008D56BC">
              <w:rPr>
                <w:sz w:val="22"/>
                <w:szCs w:val="22"/>
              </w:rPr>
              <w:t>Обоснование НМЦД</w:t>
            </w:r>
            <w:r w:rsidR="00372F4A">
              <w:rPr>
                <w:sz w:val="22"/>
                <w:szCs w:val="22"/>
              </w:rPr>
              <w:t xml:space="preserve"> </w:t>
            </w:r>
            <w:r w:rsidR="00372F4A" w:rsidRPr="00372F4A">
              <w:rPr>
                <w:b/>
                <w:bCs/>
                <w:sz w:val="22"/>
                <w:szCs w:val="22"/>
              </w:rPr>
              <w:t>рассчитано методом</w:t>
            </w:r>
            <w:r w:rsidR="00D16236">
              <w:rPr>
                <w:b/>
                <w:bCs/>
                <w:sz w:val="22"/>
                <w:szCs w:val="22"/>
              </w:rPr>
              <w:t xml:space="preserve"> сопоставимых цен</w:t>
            </w:r>
            <w:r w:rsidR="00372F4A">
              <w:rPr>
                <w:sz w:val="22"/>
                <w:szCs w:val="22"/>
              </w:rPr>
              <w:t xml:space="preserve"> и </w:t>
            </w:r>
            <w:r w:rsidRPr="008D56BC">
              <w:rPr>
                <w:sz w:val="22"/>
                <w:szCs w:val="22"/>
              </w:rPr>
              <w:t xml:space="preserve">прилагается отдельным файлом (Приложение № </w:t>
            </w:r>
            <w:r w:rsidR="00455118">
              <w:rPr>
                <w:sz w:val="22"/>
                <w:szCs w:val="22"/>
              </w:rPr>
              <w:t>1</w:t>
            </w:r>
            <w:r w:rsidRPr="008D56BC">
              <w:rPr>
                <w:sz w:val="22"/>
                <w:szCs w:val="22"/>
              </w:rPr>
              <w:t xml:space="preserve"> к Документации).</w:t>
            </w:r>
          </w:p>
          <w:p w14:paraId="3C44F356" w14:textId="77777777" w:rsidR="00D1137C" w:rsidRPr="008D56BC" w:rsidRDefault="00D1137C" w:rsidP="001B25EA">
            <w:pPr>
              <w:rPr>
                <w:sz w:val="22"/>
                <w:szCs w:val="22"/>
              </w:rPr>
            </w:pPr>
          </w:p>
          <w:p w14:paraId="7FFFC7AC" w14:textId="77777777" w:rsidR="00D1137C" w:rsidRDefault="00D1137C" w:rsidP="001B25EA">
            <w:pPr>
              <w:rPr>
                <w:sz w:val="22"/>
                <w:szCs w:val="22"/>
              </w:rPr>
            </w:pPr>
            <w:r w:rsidRPr="008D56BC">
              <w:rPr>
                <w:sz w:val="22"/>
                <w:szCs w:val="22"/>
              </w:rPr>
              <w:t xml:space="preserve">Порядок формирования цены договора </w:t>
            </w:r>
            <w:r w:rsidRPr="008D56BC">
              <w:rPr>
                <w:b/>
                <w:bCs/>
                <w:sz w:val="22"/>
                <w:szCs w:val="22"/>
              </w:rPr>
              <w:t xml:space="preserve">указан в проекте договора </w:t>
            </w:r>
            <w:r w:rsidRPr="008D56BC">
              <w:rPr>
                <w:sz w:val="22"/>
                <w:szCs w:val="22"/>
              </w:rPr>
              <w:t xml:space="preserve">(Приложение № </w:t>
            </w:r>
            <w:r w:rsidR="00455118">
              <w:rPr>
                <w:sz w:val="22"/>
                <w:szCs w:val="22"/>
              </w:rPr>
              <w:t>3</w:t>
            </w:r>
            <w:r w:rsidRPr="008D56BC">
              <w:rPr>
                <w:sz w:val="22"/>
                <w:szCs w:val="22"/>
              </w:rPr>
              <w:t xml:space="preserve"> к Документации).</w:t>
            </w:r>
          </w:p>
          <w:p w14:paraId="076829CF" w14:textId="77777777" w:rsidR="00372F4A" w:rsidRDefault="00372F4A" w:rsidP="001B25EA">
            <w:pPr>
              <w:rPr>
                <w:sz w:val="22"/>
                <w:szCs w:val="22"/>
              </w:rPr>
            </w:pPr>
          </w:p>
          <w:p w14:paraId="121E499B" w14:textId="129C0B3F" w:rsidR="00372F4A" w:rsidRPr="008D56BC" w:rsidRDefault="00372F4A" w:rsidP="001B25EA">
            <w:pPr>
              <w:rPr>
                <w:sz w:val="22"/>
                <w:szCs w:val="22"/>
              </w:rPr>
            </w:pPr>
          </w:p>
        </w:tc>
      </w:tr>
      <w:tr w:rsidR="001B25EA" w:rsidRPr="00B36128" w14:paraId="46254A5B" w14:textId="77777777" w:rsidTr="009877B8">
        <w:tc>
          <w:tcPr>
            <w:tcW w:w="264" w:type="pct"/>
            <w:tcBorders>
              <w:top w:val="single" w:sz="4" w:space="0" w:color="auto"/>
              <w:left w:val="single" w:sz="4" w:space="0" w:color="auto"/>
              <w:bottom w:val="single" w:sz="4" w:space="0" w:color="auto"/>
              <w:right w:val="single" w:sz="4" w:space="0" w:color="auto"/>
            </w:tcBorders>
          </w:tcPr>
          <w:p w14:paraId="72F412B8" w14:textId="4AF05FE2" w:rsidR="001B25EA" w:rsidRPr="00B36128" w:rsidRDefault="00781B93" w:rsidP="001B25EA">
            <w:pPr>
              <w:rPr>
                <w:sz w:val="22"/>
                <w:szCs w:val="22"/>
              </w:rPr>
            </w:pPr>
            <w:r>
              <w:rPr>
                <w:sz w:val="22"/>
                <w:szCs w:val="22"/>
              </w:rPr>
              <w:t>7.</w:t>
            </w:r>
          </w:p>
        </w:tc>
        <w:tc>
          <w:tcPr>
            <w:tcW w:w="1645" w:type="pct"/>
            <w:tcBorders>
              <w:top w:val="single" w:sz="4" w:space="0" w:color="auto"/>
              <w:left w:val="single" w:sz="4" w:space="0" w:color="auto"/>
              <w:bottom w:val="single" w:sz="4" w:space="0" w:color="auto"/>
              <w:right w:val="single" w:sz="4" w:space="0" w:color="auto"/>
            </w:tcBorders>
          </w:tcPr>
          <w:p w14:paraId="187F2058" w14:textId="70A828AA" w:rsidR="001B25EA" w:rsidRPr="00B36128" w:rsidRDefault="000E62EB" w:rsidP="001B25EA">
            <w:pPr>
              <w:rPr>
                <w:sz w:val="22"/>
                <w:szCs w:val="22"/>
              </w:rPr>
            </w:pPr>
            <w:r>
              <w:rPr>
                <w:sz w:val="22"/>
                <w:szCs w:val="22"/>
              </w:rPr>
              <w:t>Ф</w:t>
            </w:r>
            <w:r w:rsidRPr="000E62EB">
              <w:rPr>
                <w:sz w:val="22"/>
                <w:szCs w:val="22"/>
              </w:rPr>
              <w:t>орма, сроки и порядок оплаты товара, работы, услуги</w:t>
            </w:r>
          </w:p>
        </w:tc>
        <w:tc>
          <w:tcPr>
            <w:tcW w:w="3091" w:type="pct"/>
            <w:tcBorders>
              <w:top w:val="single" w:sz="4" w:space="0" w:color="auto"/>
              <w:left w:val="single" w:sz="4" w:space="0" w:color="auto"/>
              <w:bottom w:val="single" w:sz="4" w:space="0" w:color="auto"/>
              <w:right w:val="single" w:sz="4" w:space="0" w:color="auto"/>
            </w:tcBorders>
          </w:tcPr>
          <w:p w14:paraId="6008A16A" w14:textId="32EEE6CF" w:rsidR="001B25EA" w:rsidRPr="008D56BC" w:rsidRDefault="000E62EB" w:rsidP="001B25EA">
            <w:pPr>
              <w:rPr>
                <w:sz w:val="22"/>
                <w:szCs w:val="22"/>
              </w:rPr>
            </w:pPr>
            <w:r w:rsidRPr="008D56BC">
              <w:rPr>
                <w:sz w:val="22"/>
                <w:szCs w:val="22"/>
              </w:rPr>
              <w:t xml:space="preserve">Указано в проекте договора (Приложение № </w:t>
            </w:r>
            <w:r w:rsidR="00455118">
              <w:rPr>
                <w:sz w:val="22"/>
                <w:szCs w:val="22"/>
              </w:rPr>
              <w:t>3</w:t>
            </w:r>
            <w:r w:rsidRPr="008D56BC">
              <w:rPr>
                <w:sz w:val="22"/>
                <w:szCs w:val="22"/>
              </w:rPr>
              <w:t xml:space="preserve"> к Документации).</w:t>
            </w:r>
          </w:p>
        </w:tc>
      </w:tr>
      <w:tr w:rsidR="009049F9" w:rsidRPr="00B36128" w14:paraId="255B211C" w14:textId="77777777" w:rsidTr="009877B8">
        <w:tc>
          <w:tcPr>
            <w:tcW w:w="264" w:type="pct"/>
            <w:tcBorders>
              <w:top w:val="single" w:sz="4" w:space="0" w:color="auto"/>
              <w:left w:val="single" w:sz="4" w:space="0" w:color="auto"/>
              <w:bottom w:val="single" w:sz="4" w:space="0" w:color="auto"/>
              <w:right w:val="single" w:sz="4" w:space="0" w:color="auto"/>
            </w:tcBorders>
          </w:tcPr>
          <w:p w14:paraId="5B837349" w14:textId="1AC6237B" w:rsidR="009049F9" w:rsidRPr="00B36128" w:rsidRDefault="00781B93" w:rsidP="001B25EA">
            <w:pPr>
              <w:rPr>
                <w:sz w:val="22"/>
                <w:szCs w:val="22"/>
              </w:rPr>
            </w:pPr>
            <w:r>
              <w:rPr>
                <w:sz w:val="22"/>
                <w:szCs w:val="22"/>
              </w:rPr>
              <w:t>8.</w:t>
            </w:r>
          </w:p>
        </w:tc>
        <w:tc>
          <w:tcPr>
            <w:tcW w:w="1645" w:type="pct"/>
            <w:tcBorders>
              <w:top w:val="single" w:sz="4" w:space="0" w:color="auto"/>
              <w:left w:val="single" w:sz="4" w:space="0" w:color="auto"/>
              <w:bottom w:val="single" w:sz="4" w:space="0" w:color="auto"/>
              <w:right w:val="single" w:sz="4" w:space="0" w:color="auto"/>
            </w:tcBorders>
          </w:tcPr>
          <w:p w14:paraId="5CEA8C90" w14:textId="021E42E1" w:rsidR="009049F9" w:rsidRDefault="009049F9" w:rsidP="001B25EA">
            <w:pPr>
              <w:rPr>
                <w:sz w:val="22"/>
                <w:szCs w:val="22"/>
              </w:rPr>
            </w:pPr>
            <w:r>
              <w:rPr>
                <w:sz w:val="22"/>
                <w:szCs w:val="22"/>
              </w:rPr>
              <w:t>П</w:t>
            </w:r>
            <w:r w:rsidRPr="009049F9">
              <w:rPr>
                <w:sz w:val="22"/>
                <w:szCs w:val="22"/>
              </w:rPr>
              <w:t xml:space="preserve">орядок, дата начала, дата и время окончания срока подачи заявок на </w:t>
            </w:r>
            <w:r w:rsidRPr="009049F9">
              <w:rPr>
                <w:sz w:val="22"/>
                <w:szCs w:val="22"/>
              </w:rPr>
              <w:lastRenderedPageBreak/>
              <w:t>участие в закупке (этапах конкурентной закупки) и порядок подведения итогов такой закупки (этапов такой закупки)</w:t>
            </w:r>
          </w:p>
        </w:tc>
        <w:tc>
          <w:tcPr>
            <w:tcW w:w="3091" w:type="pct"/>
            <w:tcBorders>
              <w:top w:val="single" w:sz="4" w:space="0" w:color="auto"/>
              <w:left w:val="single" w:sz="4" w:space="0" w:color="auto"/>
              <w:bottom w:val="single" w:sz="4" w:space="0" w:color="auto"/>
              <w:right w:val="single" w:sz="4" w:space="0" w:color="auto"/>
            </w:tcBorders>
          </w:tcPr>
          <w:p w14:paraId="2D1F505F" w14:textId="6921701A" w:rsidR="009049F9" w:rsidRPr="008D56BC" w:rsidRDefault="009049F9" w:rsidP="001B25EA">
            <w:pPr>
              <w:rPr>
                <w:sz w:val="22"/>
                <w:szCs w:val="22"/>
              </w:rPr>
            </w:pPr>
            <w:r w:rsidRPr="008D56BC">
              <w:rPr>
                <w:sz w:val="22"/>
                <w:szCs w:val="22"/>
              </w:rPr>
              <w:lastRenderedPageBreak/>
              <w:t xml:space="preserve">Указано в пунктах 8. - 8.9. извещения </w:t>
            </w:r>
          </w:p>
        </w:tc>
      </w:tr>
      <w:tr w:rsidR="00301210" w:rsidRPr="00B36128" w14:paraId="56DD470E" w14:textId="77777777" w:rsidTr="009877B8">
        <w:tc>
          <w:tcPr>
            <w:tcW w:w="264" w:type="pct"/>
            <w:tcBorders>
              <w:top w:val="single" w:sz="4" w:space="0" w:color="auto"/>
              <w:left w:val="single" w:sz="4" w:space="0" w:color="auto"/>
              <w:bottom w:val="single" w:sz="4" w:space="0" w:color="auto"/>
              <w:right w:val="single" w:sz="4" w:space="0" w:color="auto"/>
            </w:tcBorders>
          </w:tcPr>
          <w:p w14:paraId="34AB45ED" w14:textId="0074CFF3" w:rsidR="00301210" w:rsidRPr="00B36128" w:rsidRDefault="00301210" w:rsidP="001B25EA">
            <w:pPr>
              <w:rPr>
                <w:sz w:val="22"/>
                <w:szCs w:val="22"/>
              </w:rPr>
            </w:pPr>
            <w:r>
              <w:rPr>
                <w:sz w:val="22"/>
                <w:szCs w:val="22"/>
              </w:rPr>
              <w:t>9.</w:t>
            </w:r>
          </w:p>
        </w:tc>
        <w:tc>
          <w:tcPr>
            <w:tcW w:w="4736" w:type="pct"/>
            <w:gridSpan w:val="2"/>
            <w:tcBorders>
              <w:top w:val="single" w:sz="4" w:space="0" w:color="auto"/>
              <w:left w:val="single" w:sz="4" w:space="0" w:color="auto"/>
              <w:bottom w:val="single" w:sz="4" w:space="0" w:color="auto"/>
              <w:right w:val="single" w:sz="4" w:space="0" w:color="auto"/>
            </w:tcBorders>
          </w:tcPr>
          <w:p w14:paraId="11CB28A3" w14:textId="71993BF6" w:rsidR="002A023A" w:rsidRPr="002A023A" w:rsidRDefault="002A023A" w:rsidP="001B25EA">
            <w:pPr>
              <w:rPr>
                <w:i/>
                <w:iCs/>
                <w:sz w:val="22"/>
                <w:szCs w:val="22"/>
              </w:rPr>
            </w:pPr>
            <w:r w:rsidRPr="002A023A">
              <w:rPr>
                <w:i/>
                <w:iCs/>
                <w:sz w:val="22"/>
                <w:szCs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04C0CF80" w14:textId="4F4B2B5B" w:rsidR="00301210" w:rsidRDefault="002A023A" w:rsidP="001B25EA">
            <w:pPr>
              <w:rPr>
                <w:b/>
                <w:bCs/>
                <w:sz w:val="22"/>
                <w:szCs w:val="22"/>
              </w:rPr>
            </w:pPr>
            <w:r w:rsidRPr="009049F9">
              <w:rPr>
                <w:b/>
                <w:bCs/>
                <w:sz w:val="22"/>
                <w:szCs w:val="22"/>
              </w:rPr>
              <w:t>ТРЕБОВАНИЯ К УЧАСТНИКАМ ТАКОЙ ЗАКУПКИ</w:t>
            </w:r>
          </w:p>
          <w:p w14:paraId="68C86550" w14:textId="7A01AB55" w:rsidR="00FA3281" w:rsidRDefault="00FA3281" w:rsidP="00FA3281">
            <w:pPr>
              <w:rPr>
                <w:sz w:val="22"/>
                <w:szCs w:val="22"/>
              </w:rPr>
            </w:pPr>
            <w:r w:rsidRPr="00FA3281">
              <w:rPr>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Pr>
                <w:sz w:val="22"/>
                <w:szCs w:val="22"/>
              </w:rPr>
              <w:t>:</w:t>
            </w:r>
          </w:p>
          <w:p w14:paraId="275A2BCB" w14:textId="77777777" w:rsidR="00FA3281" w:rsidRPr="003A3049" w:rsidRDefault="00FA3281" w:rsidP="00FA3281">
            <w:pPr>
              <w:pStyle w:val="ConsPlusNormal"/>
              <w:jc w:val="both"/>
              <w:rPr>
                <w:rFonts w:ascii="Times New Roman" w:hAnsi="Times New Roman" w:cs="Times New Roman"/>
                <w:bCs/>
                <w:i/>
                <w:iCs/>
                <w:sz w:val="22"/>
                <w:szCs w:val="22"/>
                <w:lang w:eastAsia="en-US"/>
              </w:rPr>
            </w:pPr>
            <w:r w:rsidRPr="003A3049">
              <w:rPr>
                <w:rFonts w:ascii="Times New Roman" w:hAnsi="Times New Roman" w:cs="Times New Roman"/>
                <w:bCs/>
                <w:i/>
                <w:iCs/>
                <w:sz w:val="22"/>
                <w:szCs w:val="22"/>
                <w:lang w:eastAsia="en-US"/>
              </w:rPr>
              <w:t xml:space="preserve">наличие действующей лицензии на право оказания охранных услуг в соответствии с требованиями пункта 32 части 1 статьи 12 Федерального закона от 04.05.2011 №99-ФЗ «О лицензировании отдельных видов деятельности» и Закона РФ от 11.03.1992 №2487-1 «О частной детективной и охранной деятельности в РФ» позволяющей оказывать следующие услуги: </w:t>
            </w:r>
          </w:p>
          <w:p w14:paraId="17DE3D6E" w14:textId="77777777" w:rsidR="00FA3281" w:rsidRPr="00FA3281" w:rsidRDefault="00FA3281" w:rsidP="00FA3281">
            <w:pPr>
              <w:pStyle w:val="ConsPlusNormal"/>
              <w:jc w:val="both"/>
              <w:rPr>
                <w:rFonts w:ascii="Times New Roman" w:hAnsi="Times New Roman" w:cs="Times New Roman"/>
                <w:bCs/>
                <w:i/>
                <w:iCs/>
                <w:sz w:val="22"/>
                <w:szCs w:val="22"/>
                <w:lang w:eastAsia="en-US"/>
              </w:rPr>
            </w:pPr>
            <w:r w:rsidRPr="00FA3281">
              <w:rPr>
                <w:rFonts w:ascii="Times New Roman" w:hAnsi="Times New Roman" w:cs="Times New Roman"/>
                <w:bCs/>
                <w:i/>
                <w:iCs/>
                <w:sz w:val="22"/>
                <w:szCs w:val="22"/>
                <w:lang w:eastAsia="en-US"/>
              </w:rPr>
              <w:t xml:space="preserve">1) защита жизни и здоровья граждан; </w:t>
            </w:r>
          </w:p>
          <w:p w14:paraId="43E76F5D" w14:textId="77777777" w:rsidR="00FA3281" w:rsidRPr="00FA3281" w:rsidRDefault="00FA3281" w:rsidP="00FA3281">
            <w:pPr>
              <w:pStyle w:val="ConsPlusNormal"/>
              <w:jc w:val="both"/>
              <w:rPr>
                <w:rFonts w:ascii="Times New Roman" w:hAnsi="Times New Roman" w:cs="Times New Roman"/>
                <w:bCs/>
                <w:i/>
                <w:iCs/>
                <w:sz w:val="22"/>
                <w:szCs w:val="22"/>
                <w:lang w:eastAsia="en-US"/>
              </w:rPr>
            </w:pPr>
            <w:r w:rsidRPr="00FA3281">
              <w:rPr>
                <w:rFonts w:ascii="Times New Roman" w:hAnsi="Times New Roman" w:cs="Times New Roman"/>
                <w:bCs/>
                <w:i/>
                <w:iCs/>
                <w:sz w:val="22"/>
                <w:szCs w:val="22"/>
                <w:lang w:eastAsia="en-US"/>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p>
          <w:p w14:paraId="20A82ACA" w14:textId="77777777" w:rsidR="00FA3281" w:rsidRPr="00FA3281" w:rsidRDefault="00FA3281" w:rsidP="00FA3281">
            <w:pPr>
              <w:pStyle w:val="ConsPlusNormal"/>
              <w:jc w:val="both"/>
              <w:rPr>
                <w:rFonts w:ascii="Times New Roman" w:hAnsi="Times New Roman" w:cs="Times New Roman"/>
                <w:bCs/>
                <w:i/>
                <w:iCs/>
                <w:sz w:val="22"/>
                <w:szCs w:val="22"/>
                <w:lang w:eastAsia="en-US"/>
              </w:rPr>
            </w:pPr>
            <w:r w:rsidRPr="00FA3281">
              <w:rPr>
                <w:rFonts w:ascii="Times New Roman" w:hAnsi="Times New Roman" w:cs="Times New Roman"/>
                <w:bCs/>
                <w:i/>
                <w:iCs/>
                <w:sz w:val="22"/>
                <w:szCs w:val="22"/>
                <w:lang w:eastAsia="en-US"/>
              </w:rPr>
              <w:t xml:space="preserve">3) консультирование и подготовка рекомендаций клиентам, по вопросам правомерной защиты от противоправных посягательств; </w:t>
            </w:r>
          </w:p>
          <w:p w14:paraId="6E7E3F5A" w14:textId="77777777" w:rsidR="00FA3281" w:rsidRPr="00FA3281" w:rsidRDefault="00FA3281" w:rsidP="00FA3281">
            <w:pPr>
              <w:pStyle w:val="ConsPlusNormal"/>
              <w:jc w:val="both"/>
              <w:rPr>
                <w:rFonts w:ascii="Times New Roman" w:hAnsi="Times New Roman" w:cs="Times New Roman"/>
                <w:bCs/>
                <w:i/>
                <w:iCs/>
                <w:sz w:val="22"/>
                <w:szCs w:val="22"/>
                <w:lang w:eastAsia="en-US"/>
              </w:rPr>
            </w:pPr>
            <w:r w:rsidRPr="00FA3281">
              <w:rPr>
                <w:rFonts w:ascii="Times New Roman" w:hAnsi="Times New Roman" w:cs="Times New Roman"/>
                <w:bCs/>
                <w:i/>
                <w:iCs/>
                <w:sz w:val="22"/>
                <w:szCs w:val="22"/>
                <w:lang w:eastAsia="en-US"/>
              </w:rPr>
              <w:t xml:space="preserve">4) обеспечение порядка в местах проведения массовых мероприятий; </w:t>
            </w:r>
          </w:p>
          <w:p w14:paraId="35DCCDE1" w14:textId="77777777" w:rsidR="00FA3281" w:rsidRDefault="00FA3281" w:rsidP="00FA3281">
            <w:pPr>
              <w:pStyle w:val="ConsPlusNormal"/>
              <w:jc w:val="both"/>
              <w:rPr>
                <w:rFonts w:ascii="Times New Roman" w:hAnsi="Times New Roman" w:cs="Times New Roman"/>
                <w:bCs/>
                <w:i/>
                <w:iCs/>
                <w:sz w:val="22"/>
                <w:szCs w:val="22"/>
                <w:lang w:eastAsia="en-US"/>
              </w:rPr>
            </w:pPr>
            <w:r w:rsidRPr="00FA3281">
              <w:rPr>
                <w:rFonts w:ascii="Times New Roman" w:hAnsi="Times New Roman" w:cs="Times New Roman"/>
                <w:bCs/>
                <w:i/>
                <w:iCs/>
                <w:sz w:val="22"/>
                <w:szCs w:val="22"/>
                <w:lang w:eastAsia="en-US"/>
              </w:rPr>
              <w:t>5) охрана объектов и (или) имущества, а также обеспечение внутриобьектового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3 статьи 11 Закона Российской Федерации от 11.03.1992 № 2487-1 «О частной детективной и охранной деятельности в Российской Федерации».</w:t>
            </w:r>
          </w:p>
          <w:p w14:paraId="608B54F5" w14:textId="570A0132" w:rsidR="00FA3281" w:rsidRPr="003A3049" w:rsidRDefault="00FA3281" w:rsidP="00FA3281">
            <w:pPr>
              <w:pStyle w:val="ConsPlusNormal"/>
              <w:jc w:val="both"/>
              <w:rPr>
                <w:rFonts w:ascii="Times New Roman" w:hAnsi="Times New Roman" w:cs="Times New Roman"/>
                <w:bCs/>
                <w:i/>
                <w:iCs/>
                <w:sz w:val="22"/>
                <w:szCs w:val="22"/>
                <w:lang w:eastAsia="en-US"/>
              </w:rPr>
            </w:pPr>
            <w:r w:rsidRPr="003A3049">
              <w:rPr>
                <w:rFonts w:ascii="Times New Roman" w:hAnsi="Times New Roman" w:cs="Times New Roman"/>
                <w:bCs/>
                <w:i/>
                <w:iCs/>
                <w:sz w:val="22"/>
                <w:szCs w:val="22"/>
                <w:lang w:eastAsia="en-US"/>
              </w:rPr>
              <w:t>Требование установлено в соответствии с подпунктом 32 пункта 1 статьи 12 Федерального закона от 04.05.2011 года № 99-ФЗ «О лицензировании отдельных видов деятельности»;</w:t>
            </w:r>
          </w:p>
          <w:p w14:paraId="6AE3A51F" w14:textId="77777777" w:rsidR="00FA3281" w:rsidRPr="00FA3281" w:rsidRDefault="00FA3281" w:rsidP="00FA3281">
            <w:pPr>
              <w:rPr>
                <w:sz w:val="22"/>
                <w:szCs w:val="22"/>
              </w:rPr>
            </w:pPr>
            <w:r w:rsidRPr="00FA3281">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A428827" w14:textId="77777777" w:rsidR="00FA3281" w:rsidRPr="00FA3281" w:rsidRDefault="00FA3281" w:rsidP="00FA3281">
            <w:pPr>
              <w:rPr>
                <w:sz w:val="22"/>
                <w:szCs w:val="22"/>
              </w:rPr>
            </w:pPr>
            <w:r w:rsidRPr="00FA3281">
              <w:rPr>
                <w:sz w:val="22"/>
                <w:szCs w:val="22"/>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256E1D9B" w14:textId="77777777" w:rsidR="00FA3281" w:rsidRPr="00FA3281" w:rsidRDefault="00FA3281" w:rsidP="00FA3281">
            <w:pPr>
              <w:rPr>
                <w:sz w:val="22"/>
                <w:szCs w:val="22"/>
              </w:rPr>
            </w:pPr>
            <w:r w:rsidRPr="00FA3281">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C728A32" w14:textId="77777777" w:rsidR="00FA3281" w:rsidRPr="00FA3281" w:rsidRDefault="00FA3281" w:rsidP="00FA3281">
            <w:pPr>
              <w:rPr>
                <w:sz w:val="22"/>
                <w:szCs w:val="22"/>
              </w:rPr>
            </w:pPr>
            <w:r w:rsidRPr="00FA3281">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w:t>
            </w:r>
            <w:r w:rsidRPr="00FA3281">
              <w:rPr>
                <w:sz w:val="22"/>
                <w:szCs w:val="22"/>
              </w:rPr>
              <w:lastRenderedPageBreak/>
              <w:t>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12C4D33" w14:textId="77777777" w:rsidR="00FA3281" w:rsidRPr="00FA3281" w:rsidRDefault="00FA3281" w:rsidP="00FA3281">
            <w:pPr>
              <w:rPr>
                <w:sz w:val="22"/>
                <w:szCs w:val="22"/>
              </w:rPr>
            </w:pPr>
            <w:r w:rsidRPr="00FA3281">
              <w:rPr>
                <w:sz w:val="22"/>
                <w:szCs w:val="22"/>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3B9A575F" w14:textId="77777777" w:rsidR="00FA3281" w:rsidRPr="00FA3281" w:rsidRDefault="00FA3281" w:rsidP="00FA3281">
            <w:pPr>
              <w:rPr>
                <w:sz w:val="22"/>
                <w:szCs w:val="22"/>
              </w:rPr>
            </w:pPr>
            <w:r w:rsidRPr="00FA3281">
              <w:rPr>
                <w:sz w:val="22"/>
                <w:szCs w:val="22"/>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8ABF469" w14:textId="21EC0C5E" w:rsidR="00701256" w:rsidRDefault="00FA3281" w:rsidP="00FA3281">
            <w:pPr>
              <w:rPr>
                <w:sz w:val="22"/>
                <w:szCs w:val="22"/>
              </w:rPr>
            </w:pPr>
            <w:r w:rsidRPr="00FA3281">
              <w:rPr>
                <w:sz w:val="22"/>
                <w:szCs w:val="22"/>
              </w:rPr>
              <w:t>8) участник закупки не является офшорной компанией.</w:t>
            </w:r>
          </w:p>
          <w:p w14:paraId="37CC2AD9" w14:textId="3857E5FB" w:rsidR="00701256" w:rsidRPr="00701256" w:rsidRDefault="00FA3281" w:rsidP="00701256">
            <w:pPr>
              <w:rPr>
                <w:sz w:val="22"/>
                <w:szCs w:val="22"/>
              </w:rPr>
            </w:pPr>
            <w:r>
              <w:rPr>
                <w:sz w:val="22"/>
                <w:szCs w:val="22"/>
              </w:rPr>
              <w:t>9</w:t>
            </w:r>
            <w:r w:rsidR="00701256" w:rsidRPr="00701256">
              <w:rPr>
                <w:sz w:val="22"/>
                <w:szCs w:val="22"/>
              </w:rPr>
              <w:t xml:space="preserve">) отсутствие сведений об участнике закупки в реестре недобросовестных поставщиков, предусмотренном Федеральным </w:t>
            </w:r>
          </w:p>
          <w:p w14:paraId="2E94A458" w14:textId="77777777" w:rsidR="00701256" w:rsidRPr="00701256" w:rsidRDefault="00701256" w:rsidP="00701256">
            <w:pPr>
              <w:rPr>
                <w:sz w:val="22"/>
                <w:szCs w:val="22"/>
              </w:rPr>
            </w:pPr>
            <w:r w:rsidRPr="00701256">
              <w:rPr>
                <w:sz w:val="22"/>
                <w:szCs w:val="22"/>
              </w:rPr>
              <w:t>законом № 223-ФЗ;</w:t>
            </w:r>
          </w:p>
          <w:p w14:paraId="177191D2" w14:textId="7DA1DADD" w:rsidR="00701256" w:rsidRPr="00701256" w:rsidRDefault="00FA3281" w:rsidP="00701256">
            <w:pPr>
              <w:rPr>
                <w:sz w:val="22"/>
                <w:szCs w:val="22"/>
              </w:rPr>
            </w:pPr>
            <w:r>
              <w:rPr>
                <w:sz w:val="22"/>
                <w:szCs w:val="22"/>
              </w:rPr>
              <w:t>10</w:t>
            </w:r>
            <w:r w:rsidR="00701256" w:rsidRPr="00701256">
              <w:rPr>
                <w:sz w:val="22"/>
                <w:szCs w:val="22"/>
              </w:rPr>
              <w:t xml:space="preserve">) отсутствие сведений об участнике закупки в реестре недобросовестных поставщиков, предусмотренном Федеральным </w:t>
            </w:r>
          </w:p>
          <w:p w14:paraId="6F5CD17B" w14:textId="7AF3F48F" w:rsidR="00E53517" w:rsidRDefault="00701256" w:rsidP="00701256">
            <w:pPr>
              <w:rPr>
                <w:sz w:val="22"/>
                <w:szCs w:val="22"/>
                <w:highlight w:val="yellow"/>
              </w:rPr>
            </w:pPr>
            <w:r w:rsidRPr="00701256">
              <w:rPr>
                <w:sz w:val="22"/>
                <w:szCs w:val="22"/>
              </w:rPr>
              <w:t>законом № 44-ФЗ,</w:t>
            </w:r>
          </w:p>
        </w:tc>
      </w:tr>
      <w:tr w:rsidR="00781B93" w:rsidRPr="00B36128" w14:paraId="01156C67" w14:textId="77777777" w:rsidTr="009877B8">
        <w:tc>
          <w:tcPr>
            <w:tcW w:w="264" w:type="pct"/>
            <w:tcBorders>
              <w:top w:val="single" w:sz="4" w:space="0" w:color="auto"/>
              <w:left w:val="single" w:sz="4" w:space="0" w:color="auto"/>
              <w:bottom w:val="single" w:sz="4" w:space="0" w:color="auto"/>
              <w:right w:val="single" w:sz="4" w:space="0" w:color="auto"/>
            </w:tcBorders>
          </w:tcPr>
          <w:p w14:paraId="6E0D40E1" w14:textId="2E6F2CB4" w:rsidR="00781B93" w:rsidRDefault="005958CD" w:rsidP="001B25EA">
            <w:pPr>
              <w:rPr>
                <w:sz w:val="22"/>
                <w:szCs w:val="22"/>
              </w:rPr>
            </w:pPr>
            <w:r>
              <w:rPr>
                <w:sz w:val="22"/>
                <w:szCs w:val="22"/>
              </w:rPr>
              <w:lastRenderedPageBreak/>
              <w:t>10.</w:t>
            </w:r>
          </w:p>
        </w:tc>
        <w:tc>
          <w:tcPr>
            <w:tcW w:w="1645" w:type="pct"/>
            <w:tcBorders>
              <w:top w:val="single" w:sz="4" w:space="0" w:color="auto"/>
              <w:left w:val="single" w:sz="4" w:space="0" w:color="auto"/>
              <w:bottom w:val="single" w:sz="4" w:space="0" w:color="auto"/>
              <w:right w:val="single" w:sz="4" w:space="0" w:color="auto"/>
            </w:tcBorders>
          </w:tcPr>
          <w:p w14:paraId="0D7EEE0E" w14:textId="7E3B42E9" w:rsidR="00781B93" w:rsidRPr="005958CD" w:rsidRDefault="005958CD" w:rsidP="001B25EA">
            <w:pPr>
              <w:rPr>
                <w:sz w:val="22"/>
                <w:szCs w:val="22"/>
              </w:rPr>
            </w:pPr>
            <w:r>
              <w:rPr>
                <w:sz w:val="22"/>
                <w:szCs w:val="22"/>
              </w:rPr>
              <w:t>Т</w:t>
            </w:r>
            <w:r w:rsidRPr="005958CD">
              <w:rPr>
                <w:sz w:val="22"/>
                <w:szCs w:val="22"/>
              </w:rPr>
              <w:t>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3091" w:type="pct"/>
            <w:tcBorders>
              <w:top w:val="single" w:sz="4" w:space="0" w:color="auto"/>
              <w:left w:val="single" w:sz="4" w:space="0" w:color="auto"/>
              <w:bottom w:val="single" w:sz="4" w:space="0" w:color="auto"/>
              <w:right w:val="single" w:sz="4" w:space="0" w:color="auto"/>
            </w:tcBorders>
          </w:tcPr>
          <w:p w14:paraId="597F3B5E" w14:textId="1C36AA0D" w:rsidR="00781B93" w:rsidRPr="005958CD" w:rsidRDefault="005958CD" w:rsidP="001B25EA">
            <w:pPr>
              <w:rPr>
                <w:sz w:val="22"/>
                <w:szCs w:val="22"/>
                <w:highlight w:val="yellow"/>
              </w:rPr>
            </w:pPr>
            <w:r w:rsidRPr="005958CD">
              <w:rPr>
                <w:sz w:val="22"/>
                <w:szCs w:val="22"/>
              </w:rPr>
              <w:t>Не установлено</w:t>
            </w:r>
          </w:p>
        </w:tc>
      </w:tr>
      <w:tr w:rsidR="00301210" w:rsidRPr="00B36128" w14:paraId="6775B7FA" w14:textId="77777777" w:rsidTr="009877B8">
        <w:tc>
          <w:tcPr>
            <w:tcW w:w="264" w:type="pct"/>
            <w:tcBorders>
              <w:top w:val="single" w:sz="4" w:space="0" w:color="auto"/>
              <w:left w:val="single" w:sz="4" w:space="0" w:color="auto"/>
              <w:bottom w:val="single" w:sz="4" w:space="0" w:color="auto"/>
              <w:right w:val="single" w:sz="4" w:space="0" w:color="auto"/>
            </w:tcBorders>
          </w:tcPr>
          <w:p w14:paraId="5679BB18" w14:textId="22D2D7A8" w:rsidR="00301210" w:rsidRDefault="00275B45" w:rsidP="001B25EA">
            <w:pPr>
              <w:rPr>
                <w:sz w:val="22"/>
                <w:szCs w:val="22"/>
              </w:rPr>
            </w:pPr>
            <w:r>
              <w:rPr>
                <w:sz w:val="22"/>
                <w:szCs w:val="22"/>
              </w:rPr>
              <w:t>11.</w:t>
            </w:r>
          </w:p>
        </w:tc>
        <w:tc>
          <w:tcPr>
            <w:tcW w:w="1645" w:type="pct"/>
            <w:tcBorders>
              <w:top w:val="single" w:sz="4" w:space="0" w:color="auto"/>
              <w:left w:val="single" w:sz="4" w:space="0" w:color="auto"/>
              <w:bottom w:val="single" w:sz="4" w:space="0" w:color="auto"/>
              <w:right w:val="single" w:sz="4" w:space="0" w:color="auto"/>
            </w:tcBorders>
          </w:tcPr>
          <w:p w14:paraId="170B63BC" w14:textId="5A65075A" w:rsidR="00301210" w:rsidRPr="00D1453F" w:rsidRDefault="00D1453F" w:rsidP="001B25EA">
            <w:pPr>
              <w:rPr>
                <w:sz w:val="22"/>
                <w:szCs w:val="22"/>
              </w:rPr>
            </w:pPr>
            <w:r>
              <w:rPr>
                <w:sz w:val="22"/>
                <w:szCs w:val="22"/>
              </w:rPr>
              <w:t>Ф</w:t>
            </w:r>
            <w:r w:rsidRPr="00D1453F">
              <w:rPr>
                <w:sz w:val="22"/>
                <w:szCs w:val="22"/>
              </w:rPr>
              <w:t xml:space="preserve">ормы, порядок, дата и время окончания срока предоставления участникам такой закупки </w:t>
            </w:r>
            <w:r w:rsidRPr="00D1453F">
              <w:rPr>
                <w:sz w:val="22"/>
                <w:szCs w:val="22"/>
              </w:rPr>
              <w:lastRenderedPageBreak/>
              <w:t>разъяснений положений документации о закупке</w:t>
            </w:r>
          </w:p>
        </w:tc>
        <w:tc>
          <w:tcPr>
            <w:tcW w:w="3091" w:type="pct"/>
            <w:tcBorders>
              <w:top w:val="single" w:sz="4" w:space="0" w:color="auto"/>
              <w:left w:val="single" w:sz="4" w:space="0" w:color="auto"/>
              <w:bottom w:val="single" w:sz="4" w:space="0" w:color="auto"/>
              <w:right w:val="single" w:sz="4" w:space="0" w:color="auto"/>
            </w:tcBorders>
          </w:tcPr>
          <w:p w14:paraId="77AAD690" w14:textId="77777777" w:rsidR="00CA7C98" w:rsidRPr="00CA7C98" w:rsidRDefault="00CA7C98" w:rsidP="00CA7C98">
            <w:pPr>
              <w:rPr>
                <w:sz w:val="22"/>
                <w:szCs w:val="22"/>
              </w:rPr>
            </w:pPr>
            <w:r w:rsidRPr="00CA7C98">
              <w:rPr>
                <w:sz w:val="22"/>
                <w:szCs w:val="22"/>
              </w:rPr>
              <w:lastRenderedPageBreak/>
              <w:t>Любой участник конкурентной закупки вправе направить заказчику в порядке, предусмотренном настоящей документацией, запрос о даче разъяснений положений извещения об осуществлении закупки и (или) документации о закупке.</w:t>
            </w:r>
          </w:p>
          <w:p w14:paraId="53D7D1AB" w14:textId="77777777" w:rsidR="00CA7C98" w:rsidRDefault="00CA7C98" w:rsidP="00CA7C98">
            <w:pPr>
              <w:rPr>
                <w:sz w:val="22"/>
                <w:szCs w:val="22"/>
              </w:rPr>
            </w:pPr>
            <w:r w:rsidRPr="00CA7C98">
              <w:rPr>
                <w:sz w:val="22"/>
                <w:szCs w:val="22"/>
              </w:rPr>
              <w:lastRenderedPageBreak/>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14:paraId="0CC60490" w14:textId="1993664A" w:rsidR="00CA7C98" w:rsidRDefault="00CA7C98" w:rsidP="00CA7C98">
            <w:pPr>
              <w:rPr>
                <w:sz w:val="22"/>
                <w:szCs w:val="22"/>
              </w:rPr>
            </w:pPr>
            <w:r w:rsidRPr="00CA7C98">
              <w:rPr>
                <w:sz w:val="22"/>
                <w:szCs w:val="22"/>
              </w:rPr>
              <w:t>Разъяснения положений документации о конкурентной закупке не должны изменять предмет закупки и существенные условия проекта договора.</w:t>
            </w:r>
          </w:p>
          <w:p w14:paraId="7CA44901" w14:textId="77777777" w:rsidR="00CA7C98" w:rsidRPr="00CA7C98" w:rsidRDefault="00CA7C98" w:rsidP="00CA7C98">
            <w:pPr>
              <w:rPr>
                <w:sz w:val="22"/>
                <w:szCs w:val="22"/>
              </w:rPr>
            </w:pPr>
            <w:r w:rsidRPr="00CA7C98">
              <w:rPr>
                <w:sz w:val="22"/>
                <w:szCs w:val="22"/>
              </w:rPr>
              <w:t xml:space="preserve">Запрос о разъяснении формируется в электронной форме с использованием функционала электронной площадки </w:t>
            </w:r>
            <w:r w:rsidRPr="00CA7C98">
              <w:rPr>
                <w:b/>
                <w:bCs/>
                <w:sz w:val="22"/>
                <w:szCs w:val="22"/>
              </w:rPr>
              <w:t>https://etp-region.ru.</w:t>
            </w:r>
            <w:r w:rsidRPr="00CA7C98">
              <w:rPr>
                <w:sz w:val="22"/>
                <w:szCs w:val="22"/>
              </w:rPr>
              <w:t xml:space="preserve"> </w:t>
            </w:r>
          </w:p>
          <w:p w14:paraId="45919C94" w14:textId="77777777" w:rsidR="00CA7C98" w:rsidRPr="00CA7C98" w:rsidRDefault="00CA7C98" w:rsidP="00CA7C98">
            <w:pPr>
              <w:rPr>
                <w:sz w:val="22"/>
                <w:szCs w:val="22"/>
              </w:rPr>
            </w:pPr>
            <w:r w:rsidRPr="00CA7C98">
              <w:rPr>
                <w:sz w:val="22"/>
                <w:szCs w:val="22"/>
              </w:rPr>
              <w:t>Данный запрос направляется в адрес Заказчика в письменной форме или посредством программно-аппаратных средств электронной площадки.</w:t>
            </w:r>
          </w:p>
          <w:p w14:paraId="46C7DE34" w14:textId="77777777" w:rsidR="00CA7C98" w:rsidRPr="00CA7C98" w:rsidRDefault="00CA7C98" w:rsidP="00CA7C98">
            <w:pPr>
              <w:rPr>
                <w:sz w:val="22"/>
                <w:szCs w:val="22"/>
              </w:rPr>
            </w:pPr>
          </w:p>
          <w:p w14:paraId="23A9B652" w14:textId="77777777" w:rsidR="00CA7C98" w:rsidRPr="00CA7C98" w:rsidRDefault="00CA7C98" w:rsidP="00CA7C98">
            <w:pPr>
              <w:rPr>
                <w:sz w:val="22"/>
                <w:szCs w:val="22"/>
              </w:rPr>
            </w:pPr>
          </w:p>
          <w:p w14:paraId="30928539" w14:textId="0E24F532" w:rsidR="00CA7C98" w:rsidRDefault="00CA7C98" w:rsidP="00CA7C98">
            <w:pPr>
              <w:rPr>
                <w:sz w:val="22"/>
                <w:szCs w:val="22"/>
              </w:rPr>
            </w:pPr>
            <w:r w:rsidRPr="00CA7C98">
              <w:rPr>
                <w:sz w:val="22"/>
                <w:szCs w:val="22"/>
              </w:rPr>
              <w:t xml:space="preserve">С даты размещения документации в ЕИС </w:t>
            </w:r>
            <w:r w:rsidRPr="00CA7C98">
              <w:rPr>
                <w:b/>
                <w:bCs/>
                <w:sz w:val="22"/>
                <w:szCs w:val="22"/>
                <w:highlight w:val="yellow"/>
              </w:rPr>
              <w:t xml:space="preserve">« </w:t>
            </w:r>
            <w:r w:rsidR="00BA3CE3">
              <w:rPr>
                <w:b/>
                <w:bCs/>
                <w:sz w:val="22"/>
                <w:szCs w:val="22"/>
                <w:highlight w:val="yellow"/>
              </w:rPr>
              <w:t>0</w:t>
            </w:r>
            <w:r w:rsidR="005D26E8">
              <w:rPr>
                <w:b/>
                <w:bCs/>
                <w:sz w:val="22"/>
                <w:szCs w:val="22"/>
                <w:highlight w:val="yellow"/>
              </w:rPr>
              <w:t>4</w:t>
            </w:r>
            <w:r w:rsidRPr="00CA7C98">
              <w:rPr>
                <w:b/>
                <w:bCs/>
                <w:sz w:val="22"/>
                <w:szCs w:val="22"/>
                <w:highlight w:val="yellow"/>
              </w:rPr>
              <w:t xml:space="preserve"> » </w:t>
            </w:r>
            <w:r w:rsidR="00BA3CE3">
              <w:rPr>
                <w:b/>
                <w:bCs/>
                <w:sz w:val="22"/>
                <w:szCs w:val="22"/>
                <w:highlight w:val="yellow"/>
              </w:rPr>
              <w:t>марта</w:t>
            </w:r>
            <w:r w:rsidRPr="00CA7C98">
              <w:rPr>
                <w:b/>
                <w:bCs/>
                <w:sz w:val="22"/>
                <w:szCs w:val="22"/>
                <w:highlight w:val="yellow"/>
              </w:rPr>
              <w:t xml:space="preserve"> 2025 г.</w:t>
            </w:r>
          </w:p>
          <w:p w14:paraId="2AFDD8DF" w14:textId="14CB0213" w:rsidR="00301210" w:rsidRPr="00D1453F" w:rsidRDefault="00CA7C98" w:rsidP="00CA7C98">
            <w:pPr>
              <w:rPr>
                <w:sz w:val="22"/>
                <w:szCs w:val="22"/>
                <w:highlight w:val="yellow"/>
              </w:rPr>
            </w:pPr>
            <w:r w:rsidRPr="00CA7C98">
              <w:rPr>
                <w:sz w:val="22"/>
                <w:szCs w:val="22"/>
              </w:rPr>
              <w:t xml:space="preserve">до </w:t>
            </w:r>
            <w:r w:rsidRPr="00CA7C98">
              <w:rPr>
                <w:b/>
                <w:bCs/>
                <w:sz w:val="22"/>
                <w:szCs w:val="22"/>
                <w:highlight w:val="yellow"/>
              </w:rPr>
              <w:t xml:space="preserve">« </w:t>
            </w:r>
            <w:r w:rsidR="005D26E8">
              <w:rPr>
                <w:b/>
                <w:bCs/>
                <w:sz w:val="22"/>
                <w:szCs w:val="22"/>
                <w:highlight w:val="yellow"/>
              </w:rPr>
              <w:t>20</w:t>
            </w:r>
            <w:r w:rsidRPr="00CA7C98">
              <w:rPr>
                <w:b/>
                <w:bCs/>
                <w:sz w:val="22"/>
                <w:szCs w:val="22"/>
                <w:highlight w:val="yellow"/>
              </w:rPr>
              <w:t xml:space="preserve"> » </w:t>
            </w:r>
            <w:r w:rsidR="00E015D9">
              <w:rPr>
                <w:b/>
                <w:bCs/>
                <w:sz w:val="22"/>
                <w:szCs w:val="22"/>
                <w:highlight w:val="yellow"/>
              </w:rPr>
              <w:t>марта</w:t>
            </w:r>
            <w:r w:rsidRPr="00CA7C98">
              <w:rPr>
                <w:b/>
                <w:bCs/>
                <w:sz w:val="22"/>
                <w:szCs w:val="22"/>
                <w:highlight w:val="yellow"/>
              </w:rPr>
              <w:t xml:space="preserve"> 2025 г.</w:t>
            </w:r>
            <w:r>
              <w:rPr>
                <w:b/>
                <w:bCs/>
                <w:sz w:val="22"/>
                <w:szCs w:val="22"/>
              </w:rPr>
              <w:t>,</w:t>
            </w:r>
            <w:r w:rsidRPr="00CA7C98">
              <w:rPr>
                <w:sz w:val="22"/>
                <w:szCs w:val="22"/>
              </w:rPr>
              <w:t xml:space="preserve"> </w:t>
            </w:r>
            <w:r w:rsidR="00927189">
              <w:rPr>
                <w:b/>
                <w:bCs/>
                <w:sz w:val="22"/>
                <w:szCs w:val="22"/>
              </w:rPr>
              <w:t>09</w:t>
            </w:r>
            <w:r w:rsidRPr="00CA7C98">
              <w:rPr>
                <w:b/>
                <w:bCs/>
                <w:sz w:val="22"/>
                <w:szCs w:val="22"/>
              </w:rPr>
              <w:t xml:space="preserve"> : </w:t>
            </w:r>
            <w:r w:rsidR="00927189">
              <w:rPr>
                <w:b/>
                <w:bCs/>
                <w:sz w:val="22"/>
                <w:szCs w:val="22"/>
              </w:rPr>
              <w:t>59</w:t>
            </w:r>
            <w:r w:rsidRPr="00CA7C98">
              <w:rPr>
                <w:sz w:val="22"/>
                <w:szCs w:val="22"/>
              </w:rPr>
              <w:t xml:space="preserve"> часов (по местному времени Заказчика)</w:t>
            </w:r>
          </w:p>
        </w:tc>
      </w:tr>
      <w:tr w:rsidR="00D1453F" w:rsidRPr="00B36128" w14:paraId="166EAB63" w14:textId="77777777" w:rsidTr="009877B8">
        <w:tc>
          <w:tcPr>
            <w:tcW w:w="264" w:type="pct"/>
            <w:tcBorders>
              <w:top w:val="single" w:sz="4" w:space="0" w:color="auto"/>
              <w:left w:val="single" w:sz="4" w:space="0" w:color="auto"/>
              <w:bottom w:val="single" w:sz="4" w:space="0" w:color="auto"/>
              <w:right w:val="single" w:sz="4" w:space="0" w:color="auto"/>
            </w:tcBorders>
          </w:tcPr>
          <w:p w14:paraId="5E5A6511" w14:textId="0585A767" w:rsidR="00D1453F" w:rsidRDefault="00275B45" w:rsidP="001B25EA">
            <w:pPr>
              <w:rPr>
                <w:sz w:val="22"/>
                <w:szCs w:val="22"/>
              </w:rPr>
            </w:pPr>
            <w:r>
              <w:rPr>
                <w:sz w:val="22"/>
                <w:szCs w:val="22"/>
              </w:rPr>
              <w:lastRenderedPageBreak/>
              <w:t>12.</w:t>
            </w:r>
          </w:p>
        </w:tc>
        <w:tc>
          <w:tcPr>
            <w:tcW w:w="1645" w:type="pct"/>
            <w:tcBorders>
              <w:top w:val="single" w:sz="4" w:space="0" w:color="auto"/>
              <w:left w:val="single" w:sz="4" w:space="0" w:color="auto"/>
              <w:bottom w:val="single" w:sz="4" w:space="0" w:color="auto"/>
              <w:right w:val="single" w:sz="4" w:space="0" w:color="auto"/>
            </w:tcBorders>
          </w:tcPr>
          <w:p w14:paraId="4CE42B52" w14:textId="48907A67" w:rsidR="00D1453F" w:rsidRPr="008D56BC" w:rsidRDefault="007D4431" w:rsidP="001B25EA">
            <w:pPr>
              <w:rPr>
                <w:sz w:val="22"/>
                <w:szCs w:val="22"/>
              </w:rPr>
            </w:pPr>
            <w:r w:rsidRPr="008D56BC">
              <w:rPr>
                <w:sz w:val="22"/>
                <w:szCs w:val="22"/>
              </w:rPr>
              <w:t>Дата рассмотрения предложений участников такой закупки и подведения итогов такой закупки</w:t>
            </w:r>
          </w:p>
        </w:tc>
        <w:tc>
          <w:tcPr>
            <w:tcW w:w="3091" w:type="pct"/>
            <w:tcBorders>
              <w:top w:val="single" w:sz="4" w:space="0" w:color="auto"/>
              <w:left w:val="single" w:sz="4" w:space="0" w:color="auto"/>
              <w:bottom w:val="single" w:sz="4" w:space="0" w:color="auto"/>
              <w:right w:val="single" w:sz="4" w:space="0" w:color="auto"/>
            </w:tcBorders>
          </w:tcPr>
          <w:p w14:paraId="685EC313" w14:textId="0AEA12FD" w:rsidR="00D1453F" w:rsidRPr="008D56BC" w:rsidRDefault="007D4431" w:rsidP="00CA7C98">
            <w:pPr>
              <w:rPr>
                <w:sz w:val="22"/>
                <w:szCs w:val="22"/>
              </w:rPr>
            </w:pPr>
            <w:r w:rsidRPr="008D56BC">
              <w:rPr>
                <w:sz w:val="22"/>
                <w:szCs w:val="22"/>
              </w:rPr>
              <w:t>Указано в пунктах 8. - 8.9. извещения</w:t>
            </w:r>
          </w:p>
        </w:tc>
      </w:tr>
      <w:tr w:rsidR="00DF1AEC" w:rsidRPr="00B36128" w14:paraId="42C167A1" w14:textId="77777777" w:rsidTr="009877B8">
        <w:tc>
          <w:tcPr>
            <w:tcW w:w="264" w:type="pct"/>
            <w:tcBorders>
              <w:top w:val="single" w:sz="4" w:space="0" w:color="auto"/>
              <w:left w:val="single" w:sz="4" w:space="0" w:color="auto"/>
              <w:bottom w:val="single" w:sz="4" w:space="0" w:color="auto"/>
              <w:right w:val="single" w:sz="4" w:space="0" w:color="auto"/>
            </w:tcBorders>
          </w:tcPr>
          <w:p w14:paraId="09D20B05" w14:textId="644B4EE4" w:rsidR="00DF1AEC" w:rsidRDefault="00275B45" w:rsidP="00DF1AEC">
            <w:pPr>
              <w:rPr>
                <w:sz w:val="22"/>
                <w:szCs w:val="22"/>
              </w:rPr>
            </w:pPr>
            <w:r>
              <w:rPr>
                <w:sz w:val="22"/>
                <w:szCs w:val="22"/>
              </w:rPr>
              <w:t>13.</w:t>
            </w:r>
          </w:p>
        </w:tc>
        <w:tc>
          <w:tcPr>
            <w:tcW w:w="1645" w:type="pct"/>
            <w:tcBorders>
              <w:top w:val="single" w:sz="4" w:space="0" w:color="auto"/>
              <w:left w:val="single" w:sz="4" w:space="0" w:color="auto"/>
              <w:bottom w:val="single" w:sz="4" w:space="0" w:color="auto"/>
              <w:right w:val="single" w:sz="4" w:space="0" w:color="auto"/>
            </w:tcBorders>
          </w:tcPr>
          <w:p w14:paraId="59FD681A" w14:textId="0604C583" w:rsidR="00DF1AEC" w:rsidRPr="00D1453F" w:rsidRDefault="00DF1AEC" w:rsidP="00DF1AEC">
            <w:pPr>
              <w:rPr>
                <w:sz w:val="22"/>
                <w:szCs w:val="22"/>
              </w:rPr>
            </w:pPr>
            <w:r>
              <w:rPr>
                <w:sz w:val="22"/>
                <w:szCs w:val="22"/>
              </w:rPr>
              <w:t>К</w:t>
            </w:r>
            <w:r w:rsidRPr="00DF1AEC">
              <w:rPr>
                <w:sz w:val="22"/>
                <w:szCs w:val="22"/>
              </w:rPr>
              <w:t>ритерии оценки и сопоставления заявок на участие в такой закупке</w:t>
            </w:r>
          </w:p>
        </w:tc>
        <w:tc>
          <w:tcPr>
            <w:tcW w:w="3091" w:type="pct"/>
            <w:tcBorders>
              <w:top w:val="single" w:sz="4" w:space="0" w:color="auto"/>
              <w:left w:val="single" w:sz="4" w:space="0" w:color="auto"/>
              <w:bottom w:val="single" w:sz="4" w:space="0" w:color="auto"/>
              <w:right w:val="single" w:sz="4" w:space="0" w:color="auto"/>
            </w:tcBorders>
          </w:tcPr>
          <w:p w14:paraId="698F8A81" w14:textId="42C40C65" w:rsidR="00DF1AEC" w:rsidRPr="00D1453F" w:rsidRDefault="00DF1AEC" w:rsidP="00DF1AEC">
            <w:pPr>
              <w:rPr>
                <w:sz w:val="22"/>
                <w:szCs w:val="22"/>
                <w:highlight w:val="yellow"/>
              </w:rPr>
            </w:pPr>
            <w:r w:rsidRPr="00B36128">
              <w:rPr>
                <w:rFonts w:eastAsiaTheme="minorEastAsia"/>
                <w:sz w:val="22"/>
                <w:szCs w:val="22"/>
              </w:rPr>
              <w:t>Цена</w:t>
            </w:r>
            <w:r>
              <w:rPr>
                <w:rFonts w:eastAsiaTheme="minorEastAsia"/>
                <w:sz w:val="22"/>
                <w:szCs w:val="22"/>
              </w:rPr>
              <w:t xml:space="preserve"> договора</w:t>
            </w:r>
            <w:r w:rsidRPr="00B36128">
              <w:rPr>
                <w:rFonts w:eastAsiaTheme="minorEastAsia"/>
                <w:sz w:val="22"/>
                <w:szCs w:val="22"/>
              </w:rPr>
              <w:t xml:space="preserve"> – 100%</w:t>
            </w:r>
          </w:p>
        </w:tc>
      </w:tr>
      <w:tr w:rsidR="00DF1AEC" w:rsidRPr="00B36128" w14:paraId="2CD6654E" w14:textId="77777777" w:rsidTr="009877B8">
        <w:tc>
          <w:tcPr>
            <w:tcW w:w="264" w:type="pct"/>
            <w:tcBorders>
              <w:top w:val="single" w:sz="4" w:space="0" w:color="auto"/>
              <w:left w:val="single" w:sz="4" w:space="0" w:color="auto"/>
              <w:bottom w:val="single" w:sz="4" w:space="0" w:color="auto"/>
              <w:right w:val="single" w:sz="4" w:space="0" w:color="auto"/>
            </w:tcBorders>
          </w:tcPr>
          <w:p w14:paraId="5B3B7966" w14:textId="33827F9F" w:rsidR="00DF1AEC" w:rsidRDefault="00275B45" w:rsidP="00DF1AEC">
            <w:pPr>
              <w:rPr>
                <w:sz w:val="22"/>
                <w:szCs w:val="22"/>
              </w:rPr>
            </w:pPr>
            <w:r>
              <w:rPr>
                <w:sz w:val="22"/>
                <w:szCs w:val="22"/>
              </w:rPr>
              <w:t>14.</w:t>
            </w:r>
          </w:p>
        </w:tc>
        <w:tc>
          <w:tcPr>
            <w:tcW w:w="1645" w:type="pct"/>
            <w:tcBorders>
              <w:top w:val="single" w:sz="4" w:space="0" w:color="auto"/>
              <w:left w:val="single" w:sz="4" w:space="0" w:color="auto"/>
              <w:bottom w:val="single" w:sz="4" w:space="0" w:color="auto"/>
              <w:right w:val="single" w:sz="4" w:space="0" w:color="auto"/>
            </w:tcBorders>
          </w:tcPr>
          <w:p w14:paraId="13AD1FB0" w14:textId="60380D5B" w:rsidR="00DF1AEC" w:rsidRPr="00D1453F" w:rsidRDefault="00DF1AEC" w:rsidP="00DF1AEC">
            <w:pPr>
              <w:rPr>
                <w:sz w:val="22"/>
                <w:szCs w:val="22"/>
              </w:rPr>
            </w:pPr>
            <w:r>
              <w:rPr>
                <w:sz w:val="22"/>
                <w:szCs w:val="22"/>
              </w:rPr>
              <w:t>П</w:t>
            </w:r>
            <w:r w:rsidRPr="00DF1AEC">
              <w:rPr>
                <w:sz w:val="22"/>
                <w:szCs w:val="22"/>
              </w:rPr>
              <w:t>орядок оценки и сопоставления заявок на участие в такой закупке</w:t>
            </w:r>
          </w:p>
        </w:tc>
        <w:tc>
          <w:tcPr>
            <w:tcW w:w="3091" w:type="pct"/>
            <w:tcBorders>
              <w:top w:val="single" w:sz="4" w:space="0" w:color="auto"/>
              <w:left w:val="single" w:sz="4" w:space="0" w:color="auto"/>
              <w:bottom w:val="single" w:sz="4" w:space="0" w:color="auto"/>
              <w:right w:val="single" w:sz="4" w:space="0" w:color="auto"/>
            </w:tcBorders>
          </w:tcPr>
          <w:p w14:paraId="73A57069" w14:textId="07D6D412" w:rsidR="00DF1AEC" w:rsidRPr="00D1453F" w:rsidRDefault="00DF1AEC" w:rsidP="00DF1AEC">
            <w:pPr>
              <w:rPr>
                <w:sz w:val="22"/>
                <w:szCs w:val="22"/>
                <w:highlight w:val="yellow"/>
              </w:rPr>
            </w:pPr>
            <w:r w:rsidRPr="00B36128">
              <w:rPr>
                <w:rFonts w:eastAsiaTheme="minorEastAsia"/>
                <w:sz w:val="22"/>
                <w:szCs w:val="22"/>
              </w:rPr>
              <w:t>Победителем признается участник закупки</w:t>
            </w:r>
            <w:r>
              <w:rPr>
                <w:rFonts w:eastAsiaTheme="minorEastAsia"/>
                <w:sz w:val="22"/>
                <w:szCs w:val="22"/>
              </w:rPr>
              <w:t>, полностью соответствующий требованиям извещения и документации</w:t>
            </w:r>
            <w:r w:rsidRPr="00B36128">
              <w:rPr>
                <w:rFonts w:eastAsiaTheme="minorEastAsia"/>
                <w:sz w:val="22"/>
                <w:szCs w:val="22"/>
              </w:rPr>
              <w:t>,</w:t>
            </w:r>
            <w:r>
              <w:rPr>
                <w:rFonts w:eastAsiaTheme="minorEastAsia"/>
                <w:sz w:val="22"/>
                <w:szCs w:val="22"/>
              </w:rPr>
              <w:t xml:space="preserve"> а также</w:t>
            </w:r>
            <w:r w:rsidRPr="00B36128">
              <w:rPr>
                <w:rFonts w:eastAsiaTheme="minorEastAsia"/>
                <w:sz w:val="22"/>
                <w:szCs w:val="22"/>
              </w:rPr>
              <w:t xml:space="preserve"> предложивший наименьшую цену</w:t>
            </w:r>
            <w:r>
              <w:rPr>
                <w:rFonts w:eastAsiaTheme="minorEastAsia"/>
                <w:sz w:val="22"/>
                <w:szCs w:val="22"/>
              </w:rPr>
              <w:t xml:space="preserve"> договора</w:t>
            </w:r>
            <w:r w:rsidRPr="00B36128">
              <w:rPr>
                <w:rFonts w:eastAsiaTheme="minorEastAsia"/>
                <w:sz w:val="22"/>
                <w:szCs w:val="22"/>
              </w:rPr>
              <w:t>.</w:t>
            </w:r>
          </w:p>
        </w:tc>
      </w:tr>
      <w:tr w:rsidR="00F05C3D" w:rsidRPr="00B36128" w14:paraId="7958CA43" w14:textId="77777777" w:rsidTr="009877B8">
        <w:tc>
          <w:tcPr>
            <w:tcW w:w="264" w:type="pct"/>
            <w:tcBorders>
              <w:top w:val="single" w:sz="4" w:space="0" w:color="auto"/>
              <w:left w:val="single" w:sz="4" w:space="0" w:color="auto"/>
              <w:bottom w:val="single" w:sz="4" w:space="0" w:color="auto"/>
              <w:right w:val="single" w:sz="4" w:space="0" w:color="auto"/>
            </w:tcBorders>
          </w:tcPr>
          <w:p w14:paraId="2668306C" w14:textId="28757C2A" w:rsidR="00F05C3D" w:rsidRDefault="00275B45" w:rsidP="00DF1AEC">
            <w:pPr>
              <w:rPr>
                <w:sz w:val="22"/>
                <w:szCs w:val="22"/>
              </w:rPr>
            </w:pPr>
            <w:r>
              <w:rPr>
                <w:sz w:val="22"/>
                <w:szCs w:val="22"/>
              </w:rPr>
              <w:t>15.</w:t>
            </w:r>
          </w:p>
        </w:tc>
        <w:tc>
          <w:tcPr>
            <w:tcW w:w="1645" w:type="pct"/>
            <w:tcBorders>
              <w:top w:val="single" w:sz="4" w:space="0" w:color="auto"/>
              <w:left w:val="single" w:sz="4" w:space="0" w:color="auto"/>
              <w:bottom w:val="single" w:sz="4" w:space="0" w:color="auto"/>
              <w:right w:val="single" w:sz="4" w:space="0" w:color="auto"/>
            </w:tcBorders>
          </w:tcPr>
          <w:p w14:paraId="061662D3" w14:textId="57270759" w:rsidR="00F05C3D" w:rsidRDefault="00F05C3D" w:rsidP="00DF1AEC">
            <w:pPr>
              <w:rPr>
                <w:sz w:val="22"/>
                <w:szCs w:val="22"/>
              </w:rPr>
            </w:pPr>
            <w:r>
              <w:rPr>
                <w:sz w:val="22"/>
                <w:szCs w:val="22"/>
              </w:rPr>
              <w:t>О</w:t>
            </w:r>
            <w:r w:rsidRPr="00F05C3D">
              <w:rPr>
                <w:sz w:val="22"/>
                <w:szCs w:val="22"/>
              </w:rPr>
              <w:t>писание предмета такой закупки в соответствии с частью 6.1 статьи 3 Федерального закона</w:t>
            </w:r>
            <w:r>
              <w:rPr>
                <w:sz w:val="22"/>
                <w:szCs w:val="22"/>
              </w:rPr>
              <w:t xml:space="preserve"> № 223 - ФЗ</w:t>
            </w:r>
            <w:r w:rsidRPr="00F05C3D">
              <w:rPr>
                <w:sz w:val="22"/>
                <w:szCs w:val="22"/>
              </w:rPr>
              <w:t>;</w:t>
            </w:r>
          </w:p>
        </w:tc>
        <w:tc>
          <w:tcPr>
            <w:tcW w:w="3091" w:type="pct"/>
            <w:tcBorders>
              <w:top w:val="single" w:sz="4" w:space="0" w:color="auto"/>
              <w:left w:val="single" w:sz="4" w:space="0" w:color="auto"/>
              <w:bottom w:val="single" w:sz="4" w:space="0" w:color="auto"/>
              <w:right w:val="single" w:sz="4" w:space="0" w:color="auto"/>
            </w:tcBorders>
          </w:tcPr>
          <w:p w14:paraId="23D9E5FC" w14:textId="6705A14C" w:rsidR="00F05C3D" w:rsidRPr="00B36128" w:rsidRDefault="00F05C3D" w:rsidP="00DF1AEC">
            <w:pPr>
              <w:rPr>
                <w:rFonts w:eastAsiaTheme="minorEastAsia"/>
                <w:sz w:val="22"/>
                <w:szCs w:val="22"/>
              </w:rPr>
            </w:pPr>
            <w:r w:rsidRPr="00B36128">
              <w:rPr>
                <w:sz w:val="22"/>
                <w:szCs w:val="22"/>
              </w:rPr>
              <w:t>В соответствии с Техническим заданием (Приложение № 2 к Документации)</w:t>
            </w:r>
          </w:p>
        </w:tc>
      </w:tr>
      <w:tr w:rsidR="00EF0044" w:rsidRPr="00B36128" w14:paraId="5509782C" w14:textId="77777777" w:rsidTr="009877B8">
        <w:tc>
          <w:tcPr>
            <w:tcW w:w="264" w:type="pct"/>
            <w:tcBorders>
              <w:top w:val="single" w:sz="4" w:space="0" w:color="auto"/>
              <w:left w:val="single" w:sz="4" w:space="0" w:color="auto"/>
              <w:bottom w:val="single" w:sz="4" w:space="0" w:color="auto"/>
              <w:right w:val="single" w:sz="4" w:space="0" w:color="auto"/>
            </w:tcBorders>
          </w:tcPr>
          <w:p w14:paraId="6106D6CF" w14:textId="2EB42136" w:rsidR="00EF0044" w:rsidRDefault="00275B45" w:rsidP="00DF1AEC">
            <w:pPr>
              <w:rPr>
                <w:sz w:val="22"/>
                <w:szCs w:val="22"/>
              </w:rPr>
            </w:pPr>
            <w:r>
              <w:rPr>
                <w:sz w:val="22"/>
                <w:szCs w:val="22"/>
              </w:rPr>
              <w:t>16.</w:t>
            </w:r>
          </w:p>
        </w:tc>
        <w:tc>
          <w:tcPr>
            <w:tcW w:w="1645" w:type="pct"/>
            <w:tcBorders>
              <w:top w:val="single" w:sz="4" w:space="0" w:color="auto"/>
              <w:left w:val="single" w:sz="4" w:space="0" w:color="auto"/>
              <w:bottom w:val="single" w:sz="4" w:space="0" w:color="auto"/>
              <w:right w:val="single" w:sz="4" w:space="0" w:color="auto"/>
            </w:tcBorders>
          </w:tcPr>
          <w:p w14:paraId="5E6BAFEB" w14:textId="442699C3" w:rsidR="00EF0044" w:rsidRDefault="00EF0044" w:rsidP="00DF1AEC">
            <w:pPr>
              <w:rPr>
                <w:sz w:val="22"/>
                <w:szCs w:val="22"/>
              </w:rPr>
            </w:pPr>
            <w:r>
              <w:rPr>
                <w:sz w:val="22"/>
                <w:szCs w:val="22"/>
              </w:rPr>
              <w:t>Р</w:t>
            </w:r>
            <w:r w:rsidRPr="00EF0044">
              <w:rPr>
                <w:sz w:val="22"/>
                <w:szCs w:val="22"/>
              </w:rPr>
              <w:t xml:space="preserve">азмер </w:t>
            </w:r>
            <w:r w:rsidRPr="00EF0044">
              <w:rPr>
                <w:b/>
                <w:bCs/>
                <w:sz w:val="22"/>
                <w:szCs w:val="22"/>
              </w:rPr>
              <w:t>обеспечения заявки</w:t>
            </w:r>
            <w:r w:rsidRPr="00EF0044">
              <w:rPr>
                <w:sz w:val="22"/>
                <w:szCs w:val="22"/>
              </w:rPr>
              <w:t xml:space="preserve"> на участие в закупке, порядок и срок его предоставления </w:t>
            </w:r>
          </w:p>
        </w:tc>
        <w:tc>
          <w:tcPr>
            <w:tcW w:w="3091" w:type="pct"/>
            <w:tcBorders>
              <w:top w:val="single" w:sz="4" w:space="0" w:color="auto"/>
              <w:left w:val="single" w:sz="4" w:space="0" w:color="auto"/>
              <w:bottom w:val="single" w:sz="4" w:space="0" w:color="auto"/>
              <w:right w:val="single" w:sz="4" w:space="0" w:color="auto"/>
            </w:tcBorders>
          </w:tcPr>
          <w:p w14:paraId="6448B9B6" w14:textId="639B3FAF" w:rsidR="00EF0044" w:rsidRPr="008D56BC" w:rsidRDefault="00D70D56" w:rsidP="00DF1AEC">
            <w:pPr>
              <w:rPr>
                <w:sz w:val="22"/>
                <w:szCs w:val="22"/>
              </w:rPr>
            </w:pPr>
            <w:r w:rsidRPr="008D56BC">
              <w:rPr>
                <w:sz w:val="22"/>
                <w:szCs w:val="22"/>
              </w:rPr>
              <w:t>Указано в пункте 9. извещения</w:t>
            </w:r>
          </w:p>
        </w:tc>
      </w:tr>
      <w:tr w:rsidR="00EF0044" w:rsidRPr="00B36128" w14:paraId="3391926B" w14:textId="77777777" w:rsidTr="009877B8">
        <w:tc>
          <w:tcPr>
            <w:tcW w:w="264" w:type="pct"/>
            <w:tcBorders>
              <w:top w:val="single" w:sz="4" w:space="0" w:color="auto"/>
              <w:left w:val="single" w:sz="4" w:space="0" w:color="auto"/>
              <w:bottom w:val="single" w:sz="4" w:space="0" w:color="auto"/>
              <w:right w:val="single" w:sz="4" w:space="0" w:color="auto"/>
            </w:tcBorders>
          </w:tcPr>
          <w:p w14:paraId="7EEEAFBE" w14:textId="44224045" w:rsidR="00EF0044" w:rsidRDefault="00275B45" w:rsidP="00DF1AEC">
            <w:pPr>
              <w:rPr>
                <w:sz w:val="22"/>
                <w:szCs w:val="22"/>
              </w:rPr>
            </w:pPr>
            <w:r>
              <w:rPr>
                <w:sz w:val="22"/>
                <w:szCs w:val="22"/>
              </w:rPr>
              <w:t>17.</w:t>
            </w:r>
          </w:p>
        </w:tc>
        <w:tc>
          <w:tcPr>
            <w:tcW w:w="1645" w:type="pct"/>
            <w:tcBorders>
              <w:top w:val="single" w:sz="4" w:space="0" w:color="auto"/>
              <w:left w:val="single" w:sz="4" w:space="0" w:color="auto"/>
              <w:bottom w:val="single" w:sz="4" w:space="0" w:color="auto"/>
              <w:right w:val="single" w:sz="4" w:space="0" w:color="auto"/>
            </w:tcBorders>
          </w:tcPr>
          <w:p w14:paraId="25D91B37" w14:textId="68B6B40F" w:rsidR="00EF0044" w:rsidRDefault="00EF0044" w:rsidP="00DF1AEC">
            <w:pPr>
              <w:rPr>
                <w:sz w:val="22"/>
                <w:szCs w:val="22"/>
              </w:rPr>
            </w:pPr>
            <w:r>
              <w:rPr>
                <w:sz w:val="22"/>
                <w:szCs w:val="22"/>
              </w:rPr>
              <w:t>Р</w:t>
            </w:r>
            <w:r w:rsidRPr="00EF0044">
              <w:rPr>
                <w:sz w:val="22"/>
                <w:szCs w:val="22"/>
              </w:rPr>
              <w:t xml:space="preserve">азмер обеспечения </w:t>
            </w:r>
            <w:r w:rsidRPr="00EF0044">
              <w:rPr>
                <w:b/>
                <w:bCs/>
                <w:sz w:val="22"/>
                <w:szCs w:val="22"/>
              </w:rPr>
              <w:t>исполнения договора</w:t>
            </w:r>
            <w:r w:rsidRPr="00EF0044">
              <w:rPr>
                <w:sz w:val="22"/>
                <w:szCs w:val="22"/>
              </w:rPr>
              <w:t>, порядок и срок его предоставления, а также основное обязательство, исполнение которого обеспечивается и срок его исполнения</w:t>
            </w:r>
          </w:p>
        </w:tc>
        <w:tc>
          <w:tcPr>
            <w:tcW w:w="3091" w:type="pct"/>
            <w:tcBorders>
              <w:top w:val="single" w:sz="4" w:space="0" w:color="auto"/>
              <w:left w:val="single" w:sz="4" w:space="0" w:color="auto"/>
              <w:bottom w:val="single" w:sz="4" w:space="0" w:color="auto"/>
              <w:right w:val="single" w:sz="4" w:space="0" w:color="auto"/>
            </w:tcBorders>
          </w:tcPr>
          <w:p w14:paraId="14F5C4F4" w14:textId="38AAEF74" w:rsidR="00EF0044" w:rsidRPr="008D56BC" w:rsidRDefault="00D70D56" w:rsidP="00DF1AEC">
            <w:pPr>
              <w:rPr>
                <w:sz w:val="22"/>
                <w:szCs w:val="22"/>
              </w:rPr>
            </w:pPr>
            <w:r w:rsidRPr="008D56BC">
              <w:rPr>
                <w:sz w:val="22"/>
                <w:szCs w:val="22"/>
              </w:rPr>
              <w:t>Указано в пункте 10. извещения</w:t>
            </w:r>
          </w:p>
        </w:tc>
      </w:tr>
      <w:tr w:rsidR="00E715CE" w:rsidRPr="00B36128" w14:paraId="1BBC2089" w14:textId="77777777" w:rsidTr="009877B8">
        <w:tc>
          <w:tcPr>
            <w:tcW w:w="264" w:type="pct"/>
            <w:tcBorders>
              <w:top w:val="single" w:sz="4" w:space="0" w:color="auto"/>
              <w:left w:val="single" w:sz="4" w:space="0" w:color="auto"/>
              <w:bottom w:val="single" w:sz="4" w:space="0" w:color="auto"/>
              <w:right w:val="single" w:sz="4" w:space="0" w:color="auto"/>
            </w:tcBorders>
          </w:tcPr>
          <w:p w14:paraId="7E319576" w14:textId="2F9AF8DE" w:rsidR="00E715CE" w:rsidRDefault="00275B45" w:rsidP="00DF1AEC">
            <w:pPr>
              <w:rPr>
                <w:sz w:val="22"/>
                <w:szCs w:val="22"/>
              </w:rPr>
            </w:pPr>
            <w:r>
              <w:rPr>
                <w:sz w:val="22"/>
                <w:szCs w:val="22"/>
              </w:rPr>
              <w:t>18.</w:t>
            </w:r>
          </w:p>
        </w:tc>
        <w:tc>
          <w:tcPr>
            <w:tcW w:w="1645" w:type="pct"/>
            <w:tcBorders>
              <w:top w:val="single" w:sz="4" w:space="0" w:color="auto"/>
              <w:left w:val="single" w:sz="4" w:space="0" w:color="auto"/>
              <w:bottom w:val="single" w:sz="4" w:space="0" w:color="auto"/>
              <w:right w:val="single" w:sz="4" w:space="0" w:color="auto"/>
            </w:tcBorders>
          </w:tcPr>
          <w:p w14:paraId="4F3FCAD3" w14:textId="1C4C0B1E" w:rsidR="00E715CE" w:rsidRPr="006A0132" w:rsidRDefault="00E715CE" w:rsidP="00DF1AEC">
            <w:pPr>
              <w:rPr>
                <w:sz w:val="22"/>
                <w:szCs w:val="22"/>
              </w:rPr>
            </w:pPr>
            <w:r w:rsidRPr="006A0132">
              <w:rPr>
                <w:sz w:val="22"/>
                <w:szCs w:val="22"/>
              </w:rPr>
              <w:t>Антидемпинговые меры</w:t>
            </w:r>
          </w:p>
        </w:tc>
        <w:tc>
          <w:tcPr>
            <w:tcW w:w="3091" w:type="pct"/>
            <w:tcBorders>
              <w:top w:val="single" w:sz="4" w:space="0" w:color="auto"/>
              <w:left w:val="single" w:sz="4" w:space="0" w:color="auto"/>
              <w:bottom w:val="single" w:sz="4" w:space="0" w:color="auto"/>
              <w:right w:val="single" w:sz="4" w:space="0" w:color="auto"/>
            </w:tcBorders>
          </w:tcPr>
          <w:p w14:paraId="5D54DD56" w14:textId="00DB6956" w:rsidR="00E715CE" w:rsidRPr="006A0132" w:rsidRDefault="006A0132" w:rsidP="00DF1AEC">
            <w:pPr>
              <w:rPr>
                <w:sz w:val="22"/>
                <w:szCs w:val="22"/>
              </w:rPr>
            </w:pPr>
            <w:r w:rsidRPr="006A0132">
              <w:rPr>
                <w:sz w:val="22"/>
                <w:szCs w:val="22"/>
              </w:rPr>
              <w:t>Не установлено</w:t>
            </w:r>
          </w:p>
        </w:tc>
      </w:tr>
      <w:tr w:rsidR="00D52BC5" w:rsidRPr="00B36128" w14:paraId="36214E29" w14:textId="77777777" w:rsidTr="009877B8">
        <w:trPr>
          <w:trHeight w:val="3036"/>
        </w:trPr>
        <w:tc>
          <w:tcPr>
            <w:tcW w:w="264" w:type="pct"/>
            <w:tcBorders>
              <w:top w:val="single" w:sz="4" w:space="0" w:color="auto"/>
              <w:left w:val="single" w:sz="4" w:space="0" w:color="auto"/>
              <w:right w:val="single" w:sz="4" w:space="0" w:color="auto"/>
            </w:tcBorders>
          </w:tcPr>
          <w:p w14:paraId="4B414B8D" w14:textId="1AE04EF3" w:rsidR="00D52BC5" w:rsidRDefault="00275B45" w:rsidP="00D52BC5">
            <w:pPr>
              <w:rPr>
                <w:sz w:val="22"/>
                <w:szCs w:val="22"/>
              </w:rPr>
            </w:pPr>
            <w:r>
              <w:rPr>
                <w:sz w:val="22"/>
                <w:szCs w:val="22"/>
              </w:rPr>
              <w:t>19.</w:t>
            </w:r>
          </w:p>
        </w:tc>
        <w:tc>
          <w:tcPr>
            <w:tcW w:w="1645" w:type="pct"/>
            <w:tcBorders>
              <w:top w:val="single" w:sz="4" w:space="0" w:color="auto"/>
              <w:left w:val="single" w:sz="4" w:space="0" w:color="auto"/>
              <w:right w:val="single" w:sz="4" w:space="0" w:color="auto"/>
            </w:tcBorders>
          </w:tcPr>
          <w:p w14:paraId="22FC45E7" w14:textId="456ED4B1" w:rsidR="00D52BC5" w:rsidRDefault="00D52BC5" w:rsidP="00D52BC5">
            <w:pPr>
              <w:rPr>
                <w:sz w:val="22"/>
                <w:szCs w:val="22"/>
              </w:rPr>
            </w:pPr>
            <w:r w:rsidRPr="00B36128">
              <w:rPr>
                <w:sz w:val="22"/>
                <w:szCs w:val="22"/>
              </w:rPr>
              <w:t xml:space="preserve">Срок </w:t>
            </w:r>
            <w:r>
              <w:rPr>
                <w:sz w:val="22"/>
                <w:szCs w:val="22"/>
              </w:rPr>
              <w:t>и п</w:t>
            </w:r>
            <w:r w:rsidRPr="00B36128">
              <w:rPr>
                <w:sz w:val="22"/>
                <w:szCs w:val="22"/>
              </w:rPr>
              <w:t>орядок заключения договора</w:t>
            </w:r>
          </w:p>
        </w:tc>
        <w:tc>
          <w:tcPr>
            <w:tcW w:w="3091" w:type="pct"/>
            <w:tcBorders>
              <w:top w:val="single" w:sz="4" w:space="0" w:color="auto"/>
              <w:left w:val="single" w:sz="4" w:space="0" w:color="auto"/>
              <w:right w:val="single" w:sz="4" w:space="0" w:color="auto"/>
            </w:tcBorders>
          </w:tcPr>
          <w:p w14:paraId="62F2139E" w14:textId="77777777" w:rsidR="00D52BC5" w:rsidRPr="00B36128" w:rsidRDefault="00D52BC5" w:rsidP="00D52BC5">
            <w:pPr>
              <w:rPr>
                <w:sz w:val="22"/>
                <w:szCs w:val="22"/>
                <w:highlight w:val="yellow"/>
              </w:rPr>
            </w:pPr>
            <w:r w:rsidRPr="00B36128">
              <w:rPr>
                <w:rFonts w:eastAsiaTheme="minorEastAsia"/>
                <w:sz w:val="22"/>
                <w:szCs w:val="22"/>
              </w:rPr>
              <w:t>Договор заключается не ранее чем через десять дней и не позднее чем через двадцать дней с даты размещения в единой информационной системе протокола, составленного по итогам закупки.</w:t>
            </w:r>
          </w:p>
          <w:p w14:paraId="79B07DFE" w14:textId="77777777" w:rsidR="00D52BC5" w:rsidRPr="00B36128" w:rsidRDefault="00D52BC5" w:rsidP="00D52BC5">
            <w:pPr>
              <w:rPr>
                <w:sz w:val="22"/>
                <w:szCs w:val="22"/>
              </w:rPr>
            </w:pPr>
            <w:r w:rsidRPr="00B36128">
              <w:rPr>
                <w:sz w:val="22"/>
                <w:szCs w:val="22"/>
              </w:rPr>
              <w:t xml:space="preserve">После размещения в единой информационной системе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закупке. </w:t>
            </w:r>
          </w:p>
          <w:p w14:paraId="4312750D" w14:textId="7FF11611" w:rsidR="00D52BC5" w:rsidRPr="00B36128" w:rsidRDefault="00D52BC5" w:rsidP="00D52BC5">
            <w:pPr>
              <w:rPr>
                <w:sz w:val="22"/>
                <w:szCs w:val="22"/>
                <w:highlight w:val="yellow"/>
              </w:rPr>
            </w:pPr>
          </w:p>
        </w:tc>
      </w:tr>
      <w:tr w:rsidR="008D56BC" w:rsidRPr="00B36128" w14:paraId="0FEE8144" w14:textId="77777777" w:rsidTr="00275B45">
        <w:trPr>
          <w:trHeight w:val="520"/>
        </w:trPr>
        <w:tc>
          <w:tcPr>
            <w:tcW w:w="264" w:type="pct"/>
            <w:tcBorders>
              <w:top w:val="single" w:sz="4" w:space="0" w:color="auto"/>
              <w:left w:val="single" w:sz="4" w:space="0" w:color="auto"/>
              <w:right w:val="single" w:sz="4" w:space="0" w:color="auto"/>
            </w:tcBorders>
          </w:tcPr>
          <w:p w14:paraId="02D34206" w14:textId="47F69C0F" w:rsidR="008D56BC" w:rsidRDefault="00275B45" w:rsidP="00D52BC5">
            <w:pPr>
              <w:rPr>
                <w:sz w:val="22"/>
                <w:szCs w:val="22"/>
              </w:rPr>
            </w:pPr>
            <w:r>
              <w:rPr>
                <w:sz w:val="22"/>
                <w:szCs w:val="22"/>
              </w:rPr>
              <w:lastRenderedPageBreak/>
              <w:t>20.</w:t>
            </w:r>
          </w:p>
        </w:tc>
        <w:tc>
          <w:tcPr>
            <w:tcW w:w="1645" w:type="pct"/>
            <w:tcBorders>
              <w:top w:val="single" w:sz="4" w:space="0" w:color="auto"/>
              <w:left w:val="single" w:sz="4" w:space="0" w:color="auto"/>
              <w:right w:val="single" w:sz="4" w:space="0" w:color="auto"/>
            </w:tcBorders>
          </w:tcPr>
          <w:p w14:paraId="7D989201" w14:textId="0BC681F8" w:rsidR="008D56BC" w:rsidRPr="00B36128" w:rsidRDefault="008D56BC" w:rsidP="00D52BC5">
            <w:pPr>
              <w:rPr>
                <w:sz w:val="22"/>
                <w:szCs w:val="22"/>
              </w:rPr>
            </w:pPr>
            <w:r w:rsidRPr="00B36128">
              <w:rPr>
                <w:rFonts w:eastAsia="Calibri"/>
                <w:sz w:val="22"/>
                <w:szCs w:val="22"/>
              </w:rPr>
              <w:t xml:space="preserve">Условия </w:t>
            </w:r>
            <w:r>
              <w:rPr>
                <w:rFonts w:eastAsia="Calibri"/>
                <w:sz w:val="22"/>
                <w:szCs w:val="22"/>
              </w:rPr>
              <w:t>отклонения заявок</w:t>
            </w:r>
          </w:p>
        </w:tc>
        <w:tc>
          <w:tcPr>
            <w:tcW w:w="3091" w:type="pct"/>
            <w:tcBorders>
              <w:top w:val="single" w:sz="4" w:space="0" w:color="auto"/>
              <w:left w:val="single" w:sz="4" w:space="0" w:color="auto"/>
              <w:right w:val="single" w:sz="4" w:space="0" w:color="auto"/>
            </w:tcBorders>
          </w:tcPr>
          <w:p w14:paraId="1419269D" w14:textId="77777777" w:rsidR="00463B1C" w:rsidRPr="00463B1C" w:rsidRDefault="00463B1C" w:rsidP="00463B1C">
            <w:pPr>
              <w:rPr>
                <w:sz w:val="22"/>
                <w:szCs w:val="22"/>
              </w:rPr>
            </w:pPr>
            <w:r w:rsidRPr="00463B1C">
              <w:rPr>
                <w:sz w:val="22"/>
                <w:szCs w:val="22"/>
              </w:rPr>
              <w:t xml:space="preserve">Комиссия не допускает участника закупки к участию в аукционе </w:t>
            </w:r>
          </w:p>
          <w:p w14:paraId="23EB08F6" w14:textId="77777777" w:rsidR="00463B1C" w:rsidRPr="00463B1C" w:rsidRDefault="00463B1C" w:rsidP="00463B1C">
            <w:pPr>
              <w:rPr>
                <w:sz w:val="22"/>
                <w:szCs w:val="22"/>
              </w:rPr>
            </w:pPr>
            <w:r w:rsidRPr="00463B1C">
              <w:rPr>
                <w:sz w:val="22"/>
                <w:szCs w:val="22"/>
              </w:rPr>
              <w:t>в электронной форме в случаях:</w:t>
            </w:r>
          </w:p>
          <w:p w14:paraId="0AC39A7D" w14:textId="77777777" w:rsidR="00463B1C" w:rsidRPr="00463B1C" w:rsidRDefault="00463B1C" w:rsidP="00463B1C">
            <w:pPr>
              <w:rPr>
                <w:sz w:val="22"/>
                <w:szCs w:val="22"/>
              </w:rPr>
            </w:pPr>
            <w:r w:rsidRPr="00463B1C">
              <w:rPr>
                <w:sz w:val="22"/>
                <w:szCs w:val="22"/>
              </w:rPr>
              <w:t xml:space="preserve">1) непредоставления информации, предусмотренной документацией </w:t>
            </w:r>
          </w:p>
          <w:p w14:paraId="0D0A6E14" w14:textId="77777777" w:rsidR="00463B1C" w:rsidRPr="00463B1C" w:rsidRDefault="00463B1C" w:rsidP="00463B1C">
            <w:pPr>
              <w:rPr>
                <w:sz w:val="22"/>
                <w:szCs w:val="22"/>
              </w:rPr>
            </w:pPr>
            <w:r w:rsidRPr="00463B1C">
              <w:rPr>
                <w:sz w:val="22"/>
                <w:szCs w:val="22"/>
              </w:rPr>
              <w:t>о закупке, или предоставления недостоверной информации;</w:t>
            </w:r>
          </w:p>
          <w:p w14:paraId="642D9F60" w14:textId="77777777" w:rsidR="00463B1C" w:rsidRPr="00463B1C" w:rsidRDefault="00463B1C" w:rsidP="00463B1C">
            <w:pPr>
              <w:rPr>
                <w:sz w:val="22"/>
                <w:szCs w:val="22"/>
              </w:rPr>
            </w:pPr>
            <w:r w:rsidRPr="00463B1C">
              <w:rPr>
                <w:sz w:val="22"/>
                <w:szCs w:val="22"/>
              </w:rPr>
              <w:t xml:space="preserve">2) несоответствия заявки требованиям к содержанию, оформлению </w:t>
            </w:r>
          </w:p>
          <w:p w14:paraId="454802DC" w14:textId="77777777" w:rsidR="00463B1C" w:rsidRPr="00463B1C" w:rsidRDefault="00463B1C" w:rsidP="00463B1C">
            <w:pPr>
              <w:rPr>
                <w:sz w:val="22"/>
                <w:szCs w:val="22"/>
              </w:rPr>
            </w:pPr>
            <w:r w:rsidRPr="00463B1C">
              <w:rPr>
                <w:sz w:val="22"/>
                <w:szCs w:val="22"/>
              </w:rPr>
              <w:t>и составу заявки, указанным в документации о закупке;</w:t>
            </w:r>
          </w:p>
          <w:p w14:paraId="76A29BB8" w14:textId="77777777" w:rsidR="00463B1C" w:rsidRPr="00463B1C" w:rsidRDefault="00463B1C" w:rsidP="00463B1C">
            <w:pPr>
              <w:rPr>
                <w:sz w:val="22"/>
                <w:szCs w:val="22"/>
              </w:rPr>
            </w:pPr>
            <w:r w:rsidRPr="00463B1C">
              <w:rPr>
                <w:sz w:val="22"/>
                <w:szCs w:val="22"/>
              </w:rPr>
              <w:t xml:space="preserve">3) содержания в первой части заявки на участие в аукционе </w:t>
            </w:r>
          </w:p>
          <w:p w14:paraId="573CCDF7" w14:textId="77777777" w:rsidR="00463B1C" w:rsidRPr="00463B1C" w:rsidRDefault="00463B1C" w:rsidP="00463B1C">
            <w:pPr>
              <w:rPr>
                <w:sz w:val="22"/>
                <w:szCs w:val="22"/>
              </w:rPr>
            </w:pPr>
            <w:r w:rsidRPr="00463B1C">
              <w:rPr>
                <w:sz w:val="22"/>
                <w:szCs w:val="22"/>
              </w:rPr>
              <w:t xml:space="preserve">в электронной форме сведений об участнике такого аукциона </w:t>
            </w:r>
          </w:p>
          <w:p w14:paraId="753D7961" w14:textId="18E19632" w:rsidR="001A0CEB" w:rsidRDefault="00463B1C" w:rsidP="00463B1C">
            <w:pPr>
              <w:rPr>
                <w:sz w:val="22"/>
                <w:szCs w:val="22"/>
              </w:rPr>
            </w:pPr>
            <w:r w:rsidRPr="00463B1C">
              <w:rPr>
                <w:sz w:val="22"/>
                <w:szCs w:val="22"/>
              </w:rPr>
              <w:t>и (или) о ценовом предложении.</w:t>
            </w:r>
          </w:p>
          <w:p w14:paraId="214BB377" w14:textId="77777777" w:rsidR="00463B1C" w:rsidRDefault="00463B1C" w:rsidP="00463B1C">
            <w:pPr>
              <w:rPr>
                <w:sz w:val="22"/>
                <w:szCs w:val="22"/>
              </w:rPr>
            </w:pPr>
          </w:p>
          <w:p w14:paraId="286854C7" w14:textId="77777777" w:rsidR="00463B1C" w:rsidRPr="00463B1C" w:rsidRDefault="00463B1C" w:rsidP="00463B1C">
            <w:pPr>
              <w:rPr>
                <w:rFonts w:eastAsiaTheme="minorEastAsia"/>
                <w:sz w:val="22"/>
                <w:szCs w:val="22"/>
              </w:rPr>
            </w:pPr>
            <w:r w:rsidRPr="00463B1C">
              <w:rPr>
                <w:rFonts w:eastAsiaTheme="minorEastAsia"/>
                <w:sz w:val="22"/>
                <w:szCs w:val="22"/>
              </w:rPr>
              <w:t>Комиссия принимает решение о несоответствии второй части заявки на участие в аукционе в электронной форме в случаях:</w:t>
            </w:r>
          </w:p>
          <w:p w14:paraId="4589275E" w14:textId="77777777" w:rsidR="00463B1C" w:rsidRPr="00463B1C" w:rsidRDefault="00463B1C" w:rsidP="00463B1C">
            <w:pPr>
              <w:rPr>
                <w:rFonts w:eastAsiaTheme="minorEastAsia"/>
                <w:sz w:val="22"/>
                <w:szCs w:val="22"/>
              </w:rPr>
            </w:pPr>
            <w:r w:rsidRPr="00463B1C">
              <w:rPr>
                <w:rFonts w:eastAsiaTheme="minorEastAsia"/>
                <w:sz w:val="22"/>
                <w:szCs w:val="22"/>
              </w:rPr>
              <w:t>1) непредставления документов и информации, предусмотренных документацией о закупке;</w:t>
            </w:r>
          </w:p>
          <w:p w14:paraId="39B80928" w14:textId="77777777" w:rsidR="00463B1C" w:rsidRPr="00463B1C" w:rsidRDefault="00463B1C" w:rsidP="00463B1C">
            <w:pPr>
              <w:rPr>
                <w:rFonts w:eastAsiaTheme="minorEastAsia"/>
                <w:sz w:val="22"/>
                <w:szCs w:val="22"/>
              </w:rPr>
            </w:pPr>
            <w:r w:rsidRPr="00463B1C">
              <w:rPr>
                <w:rFonts w:eastAsiaTheme="minorEastAsia"/>
                <w:sz w:val="22"/>
                <w:szCs w:val="22"/>
              </w:rPr>
              <w:t>2) несоответствия указанных документов и информации требованиям, установленным документацией о закупке;</w:t>
            </w:r>
          </w:p>
          <w:p w14:paraId="64440C5C" w14:textId="77777777" w:rsidR="00463B1C" w:rsidRPr="00463B1C" w:rsidRDefault="00463B1C" w:rsidP="00463B1C">
            <w:pPr>
              <w:rPr>
                <w:rFonts w:eastAsiaTheme="minorEastAsia"/>
                <w:sz w:val="22"/>
                <w:szCs w:val="22"/>
              </w:rPr>
            </w:pPr>
            <w:r w:rsidRPr="00463B1C">
              <w:rPr>
                <w:rFonts w:eastAsiaTheme="minorEastAsia"/>
                <w:sz w:val="22"/>
                <w:szCs w:val="22"/>
              </w:rPr>
              <w:t xml:space="preserve">3) наличия в указанных документах недостоверной информации </w:t>
            </w:r>
          </w:p>
          <w:p w14:paraId="219B148B" w14:textId="77777777" w:rsidR="00463B1C" w:rsidRPr="00463B1C" w:rsidRDefault="00463B1C" w:rsidP="00463B1C">
            <w:pPr>
              <w:rPr>
                <w:rFonts w:eastAsiaTheme="minorEastAsia"/>
                <w:sz w:val="22"/>
                <w:szCs w:val="22"/>
              </w:rPr>
            </w:pPr>
            <w:r w:rsidRPr="00463B1C">
              <w:rPr>
                <w:rFonts w:eastAsiaTheme="minorEastAsia"/>
                <w:sz w:val="22"/>
                <w:szCs w:val="22"/>
              </w:rPr>
              <w:t>об участнике закупке и(или) о предлагаемых им товаре, работе, услуге;</w:t>
            </w:r>
          </w:p>
          <w:p w14:paraId="556FDA48" w14:textId="77777777" w:rsidR="00463B1C" w:rsidRPr="00463B1C" w:rsidRDefault="00463B1C" w:rsidP="00463B1C">
            <w:pPr>
              <w:rPr>
                <w:rFonts w:eastAsiaTheme="minorEastAsia"/>
                <w:sz w:val="22"/>
                <w:szCs w:val="22"/>
              </w:rPr>
            </w:pPr>
            <w:r w:rsidRPr="00463B1C">
              <w:rPr>
                <w:rFonts w:eastAsiaTheme="minorEastAsia"/>
                <w:sz w:val="22"/>
                <w:szCs w:val="22"/>
              </w:rPr>
              <w:t>4) несоответствия участника закупки требованиям, установленным документацией;</w:t>
            </w:r>
          </w:p>
          <w:p w14:paraId="3F15E86E" w14:textId="77777777" w:rsidR="00463B1C" w:rsidRPr="00463B1C" w:rsidRDefault="00463B1C" w:rsidP="00463B1C">
            <w:pPr>
              <w:rPr>
                <w:rFonts w:eastAsiaTheme="minorEastAsia"/>
                <w:sz w:val="22"/>
                <w:szCs w:val="22"/>
              </w:rPr>
            </w:pPr>
            <w:r w:rsidRPr="00463B1C">
              <w:rPr>
                <w:rFonts w:eastAsiaTheme="minorEastAsia"/>
                <w:sz w:val="22"/>
                <w:szCs w:val="22"/>
              </w:rPr>
              <w:t xml:space="preserve">5) непоступления до даты рассмотрения вторых частей заявок </w:t>
            </w:r>
          </w:p>
          <w:p w14:paraId="6126288D" w14:textId="4682897F" w:rsidR="00463B1C" w:rsidRPr="00B36128" w:rsidRDefault="00463B1C" w:rsidP="00463B1C">
            <w:pPr>
              <w:rPr>
                <w:rFonts w:eastAsiaTheme="minorEastAsia"/>
                <w:sz w:val="22"/>
                <w:szCs w:val="22"/>
              </w:rPr>
            </w:pPr>
            <w:r w:rsidRPr="00463B1C">
              <w:rPr>
                <w:rFonts w:eastAsiaTheme="minorEastAsia"/>
                <w:sz w:val="22"/>
                <w:szCs w:val="22"/>
              </w:rPr>
              <w:t>на участие в аукционе в электронной форме на счет, который указан Заказчиком в документации о закупке, денежных средств в качестве обеспечения заявки на участие в закупке.</w:t>
            </w:r>
          </w:p>
        </w:tc>
      </w:tr>
      <w:tr w:rsidR="008D56BC" w:rsidRPr="00B36128" w14:paraId="3FC11174" w14:textId="77777777" w:rsidTr="00275B45">
        <w:trPr>
          <w:trHeight w:val="698"/>
        </w:trPr>
        <w:tc>
          <w:tcPr>
            <w:tcW w:w="264" w:type="pct"/>
            <w:tcBorders>
              <w:top w:val="single" w:sz="4" w:space="0" w:color="auto"/>
              <w:left w:val="single" w:sz="4" w:space="0" w:color="auto"/>
              <w:right w:val="single" w:sz="4" w:space="0" w:color="auto"/>
            </w:tcBorders>
          </w:tcPr>
          <w:p w14:paraId="63B48DE7" w14:textId="50BA2953" w:rsidR="008D56BC" w:rsidRDefault="00275B45" w:rsidP="00D52BC5">
            <w:pPr>
              <w:rPr>
                <w:sz w:val="22"/>
                <w:szCs w:val="22"/>
              </w:rPr>
            </w:pPr>
            <w:r>
              <w:rPr>
                <w:sz w:val="22"/>
                <w:szCs w:val="22"/>
              </w:rPr>
              <w:t>21.</w:t>
            </w:r>
          </w:p>
        </w:tc>
        <w:tc>
          <w:tcPr>
            <w:tcW w:w="1645" w:type="pct"/>
            <w:tcBorders>
              <w:top w:val="single" w:sz="4" w:space="0" w:color="auto"/>
              <w:left w:val="single" w:sz="4" w:space="0" w:color="auto"/>
              <w:right w:val="single" w:sz="4" w:space="0" w:color="auto"/>
            </w:tcBorders>
          </w:tcPr>
          <w:p w14:paraId="20B4C524" w14:textId="5FEEF512" w:rsidR="008D56BC" w:rsidRPr="008D56BC" w:rsidRDefault="008D56BC" w:rsidP="00463B1C">
            <w:pPr>
              <w:jc w:val="both"/>
              <w:rPr>
                <w:b/>
                <w:bCs/>
                <w:sz w:val="22"/>
                <w:szCs w:val="22"/>
              </w:rPr>
            </w:pPr>
            <w:r w:rsidRPr="00B36128">
              <w:rPr>
                <w:rFonts w:eastAsia="Calibri"/>
                <w:sz w:val="22"/>
                <w:szCs w:val="22"/>
              </w:rPr>
              <w:t>Условия признания закупки несостоявшейся</w:t>
            </w:r>
          </w:p>
        </w:tc>
        <w:tc>
          <w:tcPr>
            <w:tcW w:w="3091" w:type="pct"/>
            <w:tcBorders>
              <w:top w:val="single" w:sz="4" w:space="0" w:color="auto"/>
              <w:left w:val="single" w:sz="4" w:space="0" w:color="auto"/>
              <w:right w:val="single" w:sz="4" w:space="0" w:color="auto"/>
            </w:tcBorders>
          </w:tcPr>
          <w:p w14:paraId="5A37D5AF" w14:textId="6C6A877E" w:rsidR="003E72CB" w:rsidRDefault="003E72CB" w:rsidP="00463B1C">
            <w:pPr>
              <w:jc w:val="both"/>
              <w:rPr>
                <w:rFonts w:eastAsiaTheme="minorEastAsia"/>
                <w:sz w:val="22"/>
                <w:szCs w:val="22"/>
              </w:rPr>
            </w:pPr>
            <w:r w:rsidRPr="003E72CB">
              <w:rPr>
                <w:rFonts w:eastAsiaTheme="minorEastAsia"/>
                <w:sz w:val="22"/>
                <w:szCs w:val="22"/>
              </w:rPr>
              <w:t>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а также в случае, если на основании результатов рассмотрения первых частей заявок на участие в электронном аукционе принято решение об отказе в допуске к участию в электронном аукционе всех участников процедуры закупки, подавших заявки на участие в электронном аукционе, или о признании только одного участника процедуры закупки, подавшего заявку на участие в электронном аукционе, участником электронном аукциона, в указанный в части 7 настоящей статьи</w:t>
            </w:r>
            <w:r>
              <w:rPr>
                <w:rFonts w:eastAsiaTheme="minorEastAsia"/>
                <w:sz w:val="22"/>
                <w:szCs w:val="22"/>
              </w:rPr>
              <w:t xml:space="preserve"> (33 статья Положения)</w:t>
            </w:r>
            <w:r w:rsidRPr="003E72CB">
              <w:rPr>
                <w:rFonts w:eastAsiaTheme="minorEastAsia"/>
                <w:sz w:val="22"/>
                <w:szCs w:val="22"/>
              </w:rPr>
              <w:t xml:space="preserve"> протокол вносится информация о признании электронного аукциона несостоявшимся.</w:t>
            </w:r>
          </w:p>
          <w:p w14:paraId="5F6E0FE0" w14:textId="77777777" w:rsidR="00554544" w:rsidRDefault="003E72CB" w:rsidP="00463B1C">
            <w:pPr>
              <w:jc w:val="both"/>
              <w:rPr>
                <w:rFonts w:eastAsiaTheme="minorEastAsia"/>
                <w:sz w:val="22"/>
                <w:szCs w:val="22"/>
              </w:rPr>
            </w:pPr>
            <w:r w:rsidRPr="003E72CB">
              <w:rPr>
                <w:rFonts w:eastAsiaTheme="minorEastAsia"/>
                <w:sz w:val="22"/>
                <w:szCs w:val="22"/>
              </w:rPr>
              <w:t>В случае если ни один из участников электронного  аукциона  не подал предложение о цене договора, электронный аукцион признается несостоявшимся. Заказчик размещает на электронной торговой площадке протокол о признании  электронного аукциона несостоявшимся. В этом протоколе указываются адрес электронной торговой площадки, дата, время начала и окончания электронного аукциона, начальная (максимальная) цена договора.</w:t>
            </w:r>
          </w:p>
          <w:p w14:paraId="51FBB0F9" w14:textId="54EF02CE" w:rsidR="003E72CB" w:rsidRPr="00B36128" w:rsidRDefault="003E72CB" w:rsidP="00463B1C">
            <w:pPr>
              <w:jc w:val="both"/>
              <w:rPr>
                <w:rFonts w:eastAsiaTheme="minorEastAsia"/>
                <w:sz w:val="22"/>
                <w:szCs w:val="22"/>
              </w:rPr>
            </w:pPr>
            <w:r w:rsidRPr="003E72CB">
              <w:rPr>
                <w:rFonts w:eastAsiaTheme="minorEastAsia"/>
                <w:sz w:val="22"/>
                <w:szCs w:val="22"/>
              </w:rPr>
              <w:t>В случае если электронный аукцион признан несостоявшимся и только одна заявка на участие в электронном аукционе, поданная участником электронного аукциона, признана соответствующей требованиям, предусмотренным документацией об электронном аукционе, организатор закупки вправе направить такому участнику проект договора.</w:t>
            </w:r>
          </w:p>
        </w:tc>
      </w:tr>
      <w:tr w:rsidR="00E715CE" w:rsidRPr="00B36128" w14:paraId="2F210139" w14:textId="77777777" w:rsidTr="009877B8">
        <w:tc>
          <w:tcPr>
            <w:tcW w:w="264" w:type="pct"/>
            <w:tcBorders>
              <w:top w:val="single" w:sz="4" w:space="0" w:color="auto"/>
              <w:left w:val="single" w:sz="4" w:space="0" w:color="auto"/>
              <w:bottom w:val="single" w:sz="4" w:space="0" w:color="auto"/>
              <w:right w:val="single" w:sz="4" w:space="0" w:color="auto"/>
            </w:tcBorders>
          </w:tcPr>
          <w:p w14:paraId="102DD741" w14:textId="5206FABA" w:rsidR="00E715CE" w:rsidRDefault="00275B45" w:rsidP="00E715CE">
            <w:pPr>
              <w:rPr>
                <w:sz w:val="22"/>
                <w:szCs w:val="22"/>
              </w:rPr>
            </w:pPr>
            <w:r>
              <w:rPr>
                <w:sz w:val="22"/>
                <w:szCs w:val="22"/>
              </w:rPr>
              <w:t>22.</w:t>
            </w:r>
          </w:p>
        </w:tc>
        <w:tc>
          <w:tcPr>
            <w:tcW w:w="1645" w:type="pct"/>
            <w:tcBorders>
              <w:top w:val="single" w:sz="4" w:space="0" w:color="auto"/>
              <w:left w:val="single" w:sz="4" w:space="0" w:color="auto"/>
              <w:bottom w:val="single" w:sz="4" w:space="0" w:color="auto"/>
              <w:right w:val="single" w:sz="4" w:space="0" w:color="auto"/>
            </w:tcBorders>
          </w:tcPr>
          <w:p w14:paraId="49A79D06" w14:textId="17406CEB" w:rsidR="00E715CE" w:rsidRPr="00450224" w:rsidRDefault="00E715CE" w:rsidP="00E715CE">
            <w:pPr>
              <w:rPr>
                <w:sz w:val="22"/>
                <w:szCs w:val="22"/>
              </w:rPr>
            </w:pPr>
            <w:r w:rsidRPr="00450224">
              <w:rPr>
                <w:sz w:val="22"/>
                <w:szCs w:val="22"/>
              </w:rPr>
              <w:t>Иные сведения, определенные положением о закупке.</w:t>
            </w:r>
          </w:p>
        </w:tc>
        <w:tc>
          <w:tcPr>
            <w:tcW w:w="3091" w:type="pct"/>
            <w:tcBorders>
              <w:top w:val="single" w:sz="4" w:space="0" w:color="auto"/>
              <w:left w:val="single" w:sz="4" w:space="0" w:color="auto"/>
              <w:bottom w:val="single" w:sz="4" w:space="0" w:color="auto"/>
              <w:right w:val="single" w:sz="4" w:space="0" w:color="auto"/>
            </w:tcBorders>
          </w:tcPr>
          <w:p w14:paraId="3E3FC2CD" w14:textId="50C4CE40" w:rsidR="00E715CE" w:rsidRPr="00450224" w:rsidRDefault="00E715CE" w:rsidP="00E715CE">
            <w:pPr>
              <w:rPr>
                <w:sz w:val="22"/>
                <w:szCs w:val="22"/>
              </w:rPr>
            </w:pPr>
            <w:r w:rsidRPr="00450224">
              <w:rPr>
                <w:sz w:val="22"/>
                <w:szCs w:val="22"/>
              </w:rPr>
              <w:t>(Заполняется при составлении извещения)</w:t>
            </w:r>
          </w:p>
        </w:tc>
      </w:tr>
    </w:tbl>
    <w:p w14:paraId="231762EB" w14:textId="533A9BED" w:rsidR="002A3C92" w:rsidRPr="00B36128" w:rsidRDefault="002A3C92">
      <w:pPr>
        <w:jc w:val="center"/>
        <w:rPr>
          <w:b/>
          <w:bCs/>
          <w:sz w:val="22"/>
          <w:szCs w:val="22"/>
        </w:rPr>
      </w:pPr>
    </w:p>
    <w:p w14:paraId="06AFBFE7" w14:textId="1F61B05A" w:rsidR="002A3C92" w:rsidRPr="00B36128" w:rsidRDefault="002A3C92">
      <w:pPr>
        <w:jc w:val="center"/>
        <w:rPr>
          <w:b/>
          <w:bCs/>
          <w:sz w:val="22"/>
          <w:szCs w:val="22"/>
        </w:rPr>
      </w:pPr>
    </w:p>
    <w:p w14:paraId="01B71F5A" w14:textId="693A6B14" w:rsidR="002A3C92" w:rsidRPr="00B36128" w:rsidRDefault="002A3C92">
      <w:pPr>
        <w:jc w:val="center"/>
        <w:rPr>
          <w:b/>
          <w:bCs/>
          <w:sz w:val="22"/>
          <w:szCs w:val="22"/>
        </w:rPr>
      </w:pPr>
    </w:p>
    <w:p w14:paraId="5454C70B" w14:textId="29D3FF20" w:rsidR="00651278" w:rsidRPr="00B36128" w:rsidRDefault="00651278">
      <w:pPr>
        <w:rPr>
          <w:b/>
          <w:bCs/>
          <w:sz w:val="22"/>
          <w:szCs w:val="22"/>
        </w:rPr>
      </w:pPr>
      <w:r w:rsidRPr="00B36128">
        <w:rPr>
          <w:b/>
          <w:bCs/>
          <w:sz w:val="22"/>
          <w:szCs w:val="22"/>
        </w:rPr>
        <w:lastRenderedPageBreak/>
        <w:br w:type="page"/>
      </w:r>
    </w:p>
    <w:p w14:paraId="44EF2DCA" w14:textId="77777777" w:rsidR="00931845" w:rsidRPr="00B36128" w:rsidRDefault="00931845">
      <w:pPr>
        <w:jc w:val="center"/>
        <w:rPr>
          <w:b/>
          <w:bCs/>
          <w:sz w:val="22"/>
          <w:szCs w:val="22"/>
        </w:rPr>
      </w:pPr>
    </w:p>
    <w:p w14:paraId="67C48BDB" w14:textId="1A4C7879" w:rsidR="00ED6B99" w:rsidRPr="00B36128" w:rsidRDefault="00ED6B99">
      <w:pPr>
        <w:jc w:val="center"/>
        <w:rPr>
          <w:b/>
          <w:bCs/>
          <w:sz w:val="22"/>
          <w:szCs w:val="22"/>
        </w:rPr>
      </w:pPr>
    </w:p>
    <w:p w14:paraId="144C2D58" w14:textId="0971C6F8" w:rsidR="00FD22BB" w:rsidRPr="00B36128" w:rsidRDefault="00D03B52">
      <w:pPr>
        <w:jc w:val="center"/>
        <w:rPr>
          <w:b/>
          <w:bCs/>
          <w:sz w:val="22"/>
          <w:szCs w:val="22"/>
        </w:rPr>
      </w:pPr>
      <w:r w:rsidRPr="00B36128">
        <w:rPr>
          <w:b/>
          <w:bCs/>
          <w:sz w:val="22"/>
          <w:szCs w:val="22"/>
        </w:rPr>
        <w:t>ФОРМЫ ДЛЯ ЗАПОЛНЕНИЯ УЧАСТНИКОМ ЗАКУПКИ</w:t>
      </w:r>
    </w:p>
    <w:p w14:paraId="0C92E3D4" w14:textId="77777777" w:rsidR="00FD22BB" w:rsidRPr="00B36128" w:rsidRDefault="00D03B52">
      <w:pPr>
        <w:jc w:val="center"/>
        <w:rPr>
          <w:sz w:val="22"/>
          <w:szCs w:val="22"/>
        </w:rPr>
      </w:pPr>
      <w:r w:rsidRPr="00B36128">
        <w:rPr>
          <w:sz w:val="22"/>
          <w:szCs w:val="22"/>
        </w:rPr>
        <w:t>СОГЛАСИЕ УЧАСТНИКА ЗАКУПКИ НА ПОСТАВКУ ТОВАРА, ВЫПОЛНЕНИЕ РАБОТ, ОКАЗАНИЕ УСЛУГ</w:t>
      </w:r>
    </w:p>
    <w:p w14:paraId="7A3AFB7A" w14:textId="77777777" w:rsidR="00FD22BB" w:rsidRPr="00B36128" w:rsidRDefault="00FD22BB">
      <w:pPr>
        <w:jc w:val="center"/>
        <w:rPr>
          <w:sz w:val="22"/>
          <w:szCs w:val="22"/>
        </w:rPr>
      </w:pPr>
    </w:p>
    <w:p w14:paraId="43CE71C1" w14:textId="6CDC2F0A" w:rsidR="00FD22BB" w:rsidRPr="00B36128" w:rsidRDefault="00D03B52">
      <w:pPr>
        <w:jc w:val="both"/>
        <w:rPr>
          <w:sz w:val="22"/>
          <w:szCs w:val="22"/>
        </w:rPr>
      </w:pPr>
      <w:r w:rsidRPr="00B36128">
        <w:rPr>
          <w:sz w:val="22"/>
          <w:szCs w:val="22"/>
        </w:rPr>
        <w:t xml:space="preserve">    1.  Изучив   </w:t>
      </w:r>
      <w:r w:rsidR="00D7066D">
        <w:rPr>
          <w:sz w:val="22"/>
          <w:szCs w:val="22"/>
        </w:rPr>
        <w:t xml:space="preserve">Извещение и </w:t>
      </w:r>
      <w:r w:rsidRPr="00B36128">
        <w:rPr>
          <w:sz w:val="22"/>
          <w:szCs w:val="22"/>
        </w:rPr>
        <w:t>Документацию об электронном Аукционе, а также  применимые к данному аукциону законодательство и нормативно-правовые акты,   мы   сообщаем  о  согласии  участвовать  в  Аукционе  на  условиях, установленных в указанных выше документах, и направляем настоящую заявку на участие в Аукционе в электронной форме.</w:t>
      </w:r>
    </w:p>
    <w:p w14:paraId="61EECB75" w14:textId="220BB7C3" w:rsidR="00FD22BB" w:rsidRPr="00B36128" w:rsidRDefault="00D03B52">
      <w:pPr>
        <w:jc w:val="both"/>
        <w:rPr>
          <w:sz w:val="22"/>
          <w:szCs w:val="22"/>
        </w:rPr>
      </w:pPr>
      <w:r w:rsidRPr="00B36128">
        <w:rPr>
          <w:sz w:val="22"/>
          <w:szCs w:val="22"/>
        </w:rPr>
        <w:t xml:space="preserve">    2.  Мы согласны  поставить  товар,  выполнить  работы, оказать услуги, являющиеся   предметом   Аукциона  в  пределах  стоимости,  не  превышающей начальную (максимальную) цену договора, указанную в извещении о проведении настоящего  Аукциона.  Предлагаемая  нами  цена договора будет объявлена в ходе проведения Аукциона в электронной форме.</w:t>
      </w:r>
    </w:p>
    <w:p w14:paraId="2100393F" w14:textId="15636AFA" w:rsidR="00FD22BB" w:rsidRPr="00B36128" w:rsidRDefault="00D03B52">
      <w:pPr>
        <w:jc w:val="both"/>
        <w:rPr>
          <w:sz w:val="22"/>
          <w:szCs w:val="22"/>
        </w:rPr>
      </w:pPr>
      <w:r w:rsidRPr="00B36128">
        <w:rPr>
          <w:sz w:val="22"/>
          <w:szCs w:val="22"/>
        </w:rPr>
        <w:t xml:space="preserve">    3.  Мы согласны  поставить  товар,  выполнить работы, оказать услуги в соответствии  с  требованиями  Документации  об  электронном  Аукционе и на условиях,  которые  мы  представили  в  составе  нашей  заявки на участие в Аукционе в электронной форме.</w:t>
      </w:r>
    </w:p>
    <w:p w14:paraId="20A0F563" w14:textId="61F1D41E" w:rsidR="00FD22BB" w:rsidRPr="00B36128" w:rsidRDefault="00D03B52">
      <w:pPr>
        <w:jc w:val="both"/>
        <w:rPr>
          <w:sz w:val="22"/>
          <w:szCs w:val="22"/>
        </w:rPr>
      </w:pPr>
      <w:r w:rsidRPr="00B36128">
        <w:rPr>
          <w:sz w:val="22"/>
          <w:szCs w:val="22"/>
        </w:rPr>
        <w:t xml:space="preserve">    4.  Мы ознакомлены  с  материалами,  содержащимися  в  Документации об электронном  Аукционе  и  ее  технической  части  и  влияющими на стоимость поставляемого товара, выполняемых работ, оказываемых услуг.</w:t>
      </w:r>
    </w:p>
    <w:p w14:paraId="59F2A616" w14:textId="77777777" w:rsidR="00FD22BB" w:rsidRPr="00B36128" w:rsidRDefault="00D03B52">
      <w:pPr>
        <w:jc w:val="both"/>
        <w:rPr>
          <w:sz w:val="22"/>
          <w:szCs w:val="22"/>
        </w:rPr>
      </w:pPr>
      <w:r w:rsidRPr="00B36128">
        <w:rPr>
          <w:sz w:val="22"/>
          <w:szCs w:val="22"/>
        </w:rPr>
        <w:t xml:space="preserve">    5.  Мы согласны с тем, что в случае, если нами при подаче предложения о цене  договора  на  Аукционе не будут учтены какие-либо расценки на товар, работы,  услуги,  которые  должны  быть  поставлены,  выполнены,  оказаны в соответствии  с  предметом  Аукциона,  данный товар, работы, услуги будут в любом  случае  поставлены,  выполнены,  оказаны  в  полном  соответствии  с требованиями  Документации  об  электронном  Аукционе,  включая требования,</w:t>
      </w:r>
    </w:p>
    <w:p w14:paraId="4CDA9300" w14:textId="77777777" w:rsidR="00FD22BB" w:rsidRPr="00B36128" w:rsidRDefault="00D03B52">
      <w:pPr>
        <w:jc w:val="both"/>
        <w:rPr>
          <w:sz w:val="22"/>
          <w:szCs w:val="22"/>
        </w:rPr>
      </w:pPr>
      <w:r w:rsidRPr="00B36128">
        <w:rPr>
          <w:sz w:val="22"/>
          <w:szCs w:val="22"/>
        </w:rPr>
        <w:t xml:space="preserve">содержащиеся в техническом задании Документации об электронном Аукционе.    </w:t>
      </w:r>
    </w:p>
    <w:p w14:paraId="78464E40" w14:textId="14963812" w:rsidR="00FD22BB" w:rsidRPr="00B36128" w:rsidRDefault="00D03B52">
      <w:pPr>
        <w:jc w:val="both"/>
        <w:rPr>
          <w:sz w:val="22"/>
          <w:szCs w:val="22"/>
        </w:rPr>
      </w:pPr>
      <w:r w:rsidRPr="00B36128">
        <w:rPr>
          <w:sz w:val="22"/>
          <w:szCs w:val="22"/>
        </w:rPr>
        <w:t xml:space="preserve"> 6.  Если по итогам Аукциона заказчик предложит нам заключить</w:t>
      </w:r>
      <w:r w:rsidR="00D7066D">
        <w:rPr>
          <w:sz w:val="22"/>
          <w:szCs w:val="22"/>
        </w:rPr>
        <w:t xml:space="preserve"> </w:t>
      </w:r>
      <w:r w:rsidRPr="00B36128">
        <w:rPr>
          <w:sz w:val="22"/>
          <w:szCs w:val="22"/>
        </w:rPr>
        <w:t>договор, мы берем на себя  обязательство поставить   товар,   выполнить   работу,   оказать  услуги  на  условиях  в соответствии  с  требованиями Документации об электронном Аукционе, включая требования,  содержащиеся в техническом задании Документации об электронном Аукционе  и  согласно  нашим  предложениям,  которые  мы  просим включить в договор.</w:t>
      </w:r>
    </w:p>
    <w:p w14:paraId="3C34D2A1" w14:textId="77777777" w:rsidR="00FD22BB" w:rsidRPr="00B36128" w:rsidRDefault="00D03B52">
      <w:pPr>
        <w:jc w:val="both"/>
        <w:rPr>
          <w:sz w:val="22"/>
          <w:szCs w:val="22"/>
        </w:rPr>
      </w:pPr>
      <w:r w:rsidRPr="00B36128">
        <w:rPr>
          <w:sz w:val="22"/>
          <w:szCs w:val="22"/>
        </w:rPr>
        <w:t xml:space="preserve">    7. Настоящим гарантируем достоверность предоставленной нами в заявке на участие в Аукционе в электронной форме информации.</w:t>
      </w:r>
    </w:p>
    <w:p w14:paraId="51813B2F" w14:textId="232A1905" w:rsidR="00FD22BB" w:rsidRPr="00B36128" w:rsidRDefault="00D03B52">
      <w:pPr>
        <w:jc w:val="both"/>
        <w:rPr>
          <w:sz w:val="22"/>
          <w:szCs w:val="22"/>
        </w:rPr>
      </w:pPr>
      <w:r w:rsidRPr="00B36128">
        <w:rPr>
          <w:sz w:val="22"/>
          <w:szCs w:val="22"/>
        </w:rPr>
        <w:t xml:space="preserve">    8.  В случае если по итогам Аукциона заказчик предложит нам заключить договор, мы берем на себя обязательства подписать договор с </w:t>
      </w:r>
      <w:r w:rsidR="006B1ADD" w:rsidRPr="00B36128">
        <w:rPr>
          <w:sz w:val="22"/>
          <w:szCs w:val="22"/>
        </w:rPr>
        <w:t>Заказчиком</w:t>
      </w:r>
      <w:r w:rsidRPr="00B36128">
        <w:rPr>
          <w:sz w:val="22"/>
          <w:szCs w:val="22"/>
        </w:rPr>
        <w:t xml:space="preserve"> на поставку товара, выполнение работ,  оказание  услуг  в  соответствии  с требованиями   Документации  об  электронном  Аукционе  и  условиями  наших предложений.</w:t>
      </w:r>
    </w:p>
    <w:p w14:paraId="65C86BF7" w14:textId="77777777" w:rsidR="00FD22BB" w:rsidRPr="00B36128" w:rsidRDefault="00D03B52">
      <w:pPr>
        <w:jc w:val="both"/>
        <w:rPr>
          <w:sz w:val="22"/>
          <w:szCs w:val="22"/>
        </w:rPr>
      </w:pPr>
      <w:r w:rsidRPr="00B36128">
        <w:rPr>
          <w:sz w:val="22"/>
          <w:szCs w:val="22"/>
        </w:rPr>
        <w:t xml:space="preserve">    9.  В случае если мы будем признаны Участником Аукциона, который сделал предпоследнее  предложение  о  цене  договора, а победитель Аукциона будет признан уклонившимся от заключения договора, мы обязуемся подписать  данный  договор  на поставку товара, выполнение работ, оказание услуг  в соответствии с требованиями Документации об электронном Аукционе и нашим предложением о цене договора.</w:t>
      </w:r>
    </w:p>
    <w:p w14:paraId="54E2C02A" w14:textId="77777777" w:rsidR="00FD22BB" w:rsidRPr="00B36128" w:rsidRDefault="00D03B52">
      <w:pPr>
        <w:jc w:val="both"/>
        <w:rPr>
          <w:sz w:val="22"/>
          <w:szCs w:val="22"/>
        </w:rPr>
      </w:pPr>
      <w:r w:rsidRPr="00B36128">
        <w:rPr>
          <w:sz w:val="22"/>
          <w:szCs w:val="22"/>
        </w:rPr>
        <w:t xml:space="preserve">    10.  В случае если мы будем признаны единственным Участником Аукциона в электронной  форме,  мы  обязуемся  подписать  договор на поставку   товара,  выполнение  работ,  оказание  услуг  в  соответствии  с требованиями  Документации  об электронном Аукционе и в пределах стоимости, не   превышающей  начальную  (максимальную)  цену  договора,  указанную  в извещении о проведении настоящего Аукциона.</w:t>
      </w:r>
    </w:p>
    <w:p w14:paraId="19F2F882" w14:textId="1FCABB0C" w:rsidR="00FD22BB" w:rsidRPr="00B36128" w:rsidRDefault="00D03B52">
      <w:pPr>
        <w:jc w:val="both"/>
        <w:rPr>
          <w:sz w:val="22"/>
          <w:szCs w:val="22"/>
        </w:rPr>
      </w:pPr>
      <w:r w:rsidRPr="00B36128">
        <w:rPr>
          <w:sz w:val="22"/>
          <w:szCs w:val="22"/>
        </w:rPr>
        <w:t xml:space="preserve">    11.  Подтверждаем, что мы извещены о включении сведений о нашей</w:t>
      </w:r>
      <w:r w:rsidR="00D7066D">
        <w:rPr>
          <w:sz w:val="22"/>
          <w:szCs w:val="22"/>
        </w:rPr>
        <w:t xml:space="preserve"> </w:t>
      </w:r>
      <w:r w:rsidRPr="00B36128">
        <w:rPr>
          <w:sz w:val="22"/>
          <w:szCs w:val="22"/>
        </w:rPr>
        <w:t>организации в Реестр недобросовестных поставщиков в случае уклонения нами от заключения договора.</w:t>
      </w:r>
    </w:p>
    <w:p w14:paraId="19344043" w14:textId="77777777" w:rsidR="00FD22BB" w:rsidRPr="00B36128" w:rsidRDefault="00FD22BB">
      <w:pPr>
        <w:widowControl w:val="0"/>
        <w:ind w:firstLine="567"/>
        <w:jc w:val="center"/>
        <w:rPr>
          <w:rFonts w:eastAsia="SimSun"/>
          <w:b/>
          <w:color w:val="00000A"/>
          <w:spacing w:val="-6"/>
          <w:sz w:val="22"/>
          <w:szCs w:val="22"/>
          <w:lang w:eastAsia="zh-CN" w:bidi="hi-IN"/>
        </w:rPr>
      </w:pPr>
    </w:p>
    <w:p w14:paraId="04920430" w14:textId="77777777" w:rsidR="00FD22BB" w:rsidRPr="00B36128" w:rsidRDefault="00FD22BB">
      <w:pPr>
        <w:widowControl w:val="0"/>
        <w:ind w:firstLine="567"/>
        <w:jc w:val="center"/>
        <w:rPr>
          <w:rFonts w:eastAsia="SimSun"/>
          <w:b/>
          <w:color w:val="00000A"/>
          <w:spacing w:val="-6"/>
          <w:sz w:val="22"/>
          <w:szCs w:val="22"/>
          <w:lang w:eastAsia="zh-CN" w:bidi="hi-IN"/>
        </w:rPr>
      </w:pPr>
    </w:p>
    <w:p w14:paraId="70B7619A" w14:textId="77777777" w:rsidR="00FD22BB" w:rsidRPr="00B36128" w:rsidRDefault="00FD22BB">
      <w:pPr>
        <w:widowControl w:val="0"/>
        <w:ind w:firstLine="567"/>
        <w:jc w:val="center"/>
        <w:rPr>
          <w:rFonts w:eastAsia="SimSun"/>
          <w:b/>
          <w:color w:val="00000A"/>
          <w:spacing w:val="-6"/>
          <w:sz w:val="22"/>
          <w:szCs w:val="22"/>
          <w:lang w:eastAsia="zh-CN" w:bidi="hi-IN"/>
        </w:rPr>
      </w:pPr>
    </w:p>
    <w:p w14:paraId="46284BAE" w14:textId="26F88658" w:rsidR="00FD22BB" w:rsidRPr="00B36128" w:rsidRDefault="00FD22BB">
      <w:pPr>
        <w:widowControl w:val="0"/>
        <w:ind w:firstLine="567"/>
        <w:jc w:val="center"/>
        <w:rPr>
          <w:rFonts w:eastAsia="SimSun"/>
          <w:b/>
          <w:color w:val="00000A"/>
          <w:spacing w:val="-6"/>
          <w:sz w:val="22"/>
          <w:szCs w:val="22"/>
          <w:lang w:eastAsia="zh-CN" w:bidi="hi-IN"/>
        </w:rPr>
      </w:pPr>
    </w:p>
    <w:p w14:paraId="2746B317" w14:textId="77777777" w:rsidR="00F11E61" w:rsidRPr="00B36128" w:rsidRDefault="00F11E61">
      <w:pPr>
        <w:widowControl w:val="0"/>
        <w:ind w:firstLine="567"/>
        <w:jc w:val="center"/>
        <w:rPr>
          <w:rFonts w:eastAsia="SimSun"/>
          <w:b/>
          <w:color w:val="00000A"/>
          <w:spacing w:val="-6"/>
          <w:sz w:val="22"/>
          <w:szCs w:val="22"/>
          <w:lang w:eastAsia="zh-CN" w:bidi="hi-IN"/>
        </w:rPr>
      </w:pPr>
    </w:p>
    <w:p w14:paraId="12EC1A12" w14:textId="77777777" w:rsidR="00FD22BB" w:rsidRPr="00B36128" w:rsidRDefault="00FD22BB">
      <w:pPr>
        <w:widowControl w:val="0"/>
        <w:ind w:firstLine="567"/>
        <w:jc w:val="center"/>
        <w:rPr>
          <w:rFonts w:eastAsia="SimSun"/>
          <w:b/>
          <w:color w:val="00000A"/>
          <w:spacing w:val="-6"/>
          <w:sz w:val="22"/>
          <w:szCs w:val="22"/>
          <w:lang w:eastAsia="zh-CN" w:bidi="hi-IN"/>
        </w:rPr>
      </w:pPr>
    </w:p>
    <w:p w14:paraId="06B0DF70" w14:textId="77777777" w:rsidR="00FD22BB" w:rsidRPr="00B36128" w:rsidRDefault="00FD22BB">
      <w:pPr>
        <w:widowControl w:val="0"/>
        <w:ind w:firstLine="567"/>
        <w:jc w:val="center"/>
        <w:rPr>
          <w:rFonts w:eastAsia="SimSun"/>
          <w:b/>
          <w:color w:val="00000A"/>
          <w:spacing w:val="-6"/>
          <w:sz w:val="22"/>
          <w:szCs w:val="22"/>
          <w:lang w:eastAsia="zh-CN" w:bidi="hi-IN"/>
        </w:rPr>
      </w:pPr>
    </w:p>
    <w:p w14:paraId="4A787652" w14:textId="090C537E" w:rsidR="00FD22BB" w:rsidRPr="00B36128" w:rsidRDefault="00FD22BB">
      <w:pPr>
        <w:widowControl w:val="0"/>
        <w:ind w:firstLine="567"/>
        <w:jc w:val="center"/>
        <w:rPr>
          <w:rFonts w:eastAsia="SimSun"/>
          <w:b/>
          <w:color w:val="00000A"/>
          <w:spacing w:val="-6"/>
          <w:sz w:val="22"/>
          <w:szCs w:val="22"/>
          <w:lang w:eastAsia="zh-CN" w:bidi="hi-IN"/>
        </w:rPr>
      </w:pPr>
    </w:p>
    <w:p w14:paraId="38EBB2A9" w14:textId="4531C57A" w:rsidR="00155C1E" w:rsidRPr="00B36128" w:rsidRDefault="00155C1E">
      <w:pPr>
        <w:widowControl w:val="0"/>
        <w:ind w:firstLine="567"/>
        <w:jc w:val="center"/>
        <w:rPr>
          <w:rFonts w:eastAsia="SimSun"/>
          <w:b/>
          <w:color w:val="00000A"/>
          <w:spacing w:val="-6"/>
          <w:sz w:val="22"/>
          <w:szCs w:val="22"/>
          <w:lang w:eastAsia="zh-CN" w:bidi="hi-IN"/>
        </w:rPr>
      </w:pPr>
    </w:p>
    <w:p w14:paraId="2171A91F" w14:textId="77777777" w:rsidR="00155C1E" w:rsidRPr="00B36128" w:rsidRDefault="00155C1E">
      <w:pPr>
        <w:widowControl w:val="0"/>
        <w:ind w:firstLine="567"/>
        <w:jc w:val="center"/>
        <w:rPr>
          <w:rFonts w:eastAsia="SimSun"/>
          <w:b/>
          <w:color w:val="00000A"/>
          <w:spacing w:val="-6"/>
          <w:sz w:val="22"/>
          <w:szCs w:val="22"/>
          <w:lang w:eastAsia="zh-CN" w:bidi="hi-IN"/>
        </w:rPr>
      </w:pPr>
    </w:p>
    <w:p w14:paraId="0A600F32" w14:textId="77777777" w:rsidR="00FD22BB" w:rsidRPr="00B36128" w:rsidRDefault="00FD22BB">
      <w:pPr>
        <w:widowControl w:val="0"/>
        <w:ind w:firstLine="567"/>
        <w:jc w:val="center"/>
        <w:rPr>
          <w:rFonts w:eastAsia="SimSun"/>
          <w:b/>
          <w:color w:val="00000A"/>
          <w:spacing w:val="-6"/>
          <w:sz w:val="22"/>
          <w:szCs w:val="22"/>
          <w:lang w:eastAsia="zh-CN" w:bidi="hi-IN"/>
        </w:rPr>
      </w:pPr>
    </w:p>
    <w:p w14:paraId="223397C1" w14:textId="77777777" w:rsidR="00FD22BB" w:rsidRPr="00B36128" w:rsidRDefault="00D03B52">
      <w:pPr>
        <w:widowControl w:val="0"/>
        <w:ind w:firstLine="567"/>
        <w:jc w:val="center"/>
        <w:rPr>
          <w:rFonts w:eastAsia="SimSun"/>
          <w:b/>
          <w:color w:val="00000A"/>
          <w:spacing w:val="-6"/>
          <w:sz w:val="22"/>
          <w:szCs w:val="22"/>
          <w:lang w:eastAsia="zh-CN" w:bidi="hi-IN"/>
        </w:rPr>
      </w:pPr>
      <w:r w:rsidRPr="00B36128">
        <w:rPr>
          <w:rFonts w:eastAsia="SimSun"/>
          <w:b/>
          <w:color w:val="00000A"/>
          <w:spacing w:val="-6"/>
          <w:sz w:val="22"/>
          <w:szCs w:val="22"/>
          <w:lang w:eastAsia="zh-CN" w:bidi="hi-IN"/>
        </w:rPr>
        <w:t xml:space="preserve">ТЕХНИЧЕСКОЕ ПРЕДЛОЖЕНИЕ </w:t>
      </w:r>
    </w:p>
    <w:tbl>
      <w:tblPr>
        <w:tblStyle w:val="aff9"/>
        <w:tblpPr w:leftFromText="180" w:rightFromText="180" w:vertAnchor="text" w:horzAnchor="margin" w:tblpXSpec="center" w:tblpY="322"/>
        <w:tblW w:w="10910" w:type="dxa"/>
        <w:tblLayout w:type="fixed"/>
        <w:tblLook w:val="04A0" w:firstRow="1" w:lastRow="0" w:firstColumn="1" w:lastColumn="0" w:noHBand="0" w:noVBand="1"/>
      </w:tblPr>
      <w:tblGrid>
        <w:gridCol w:w="2405"/>
        <w:gridCol w:w="2268"/>
        <w:gridCol w:w="2097"/>
        <w:gridCol w:w="2013"/>
        <w:gridCol w:w="2127"/>
      </w:tblGrid>
      <w:tr w:rsidR="00F87570" w:rsidRPr="00B36128" w14:paraId="05B5AFEE" w14:textId="7091F2B9" w:rsidTr="00F87570">
        <w:tc>
          <w:tcPr>
            <w:tcW w:w="2405" w:type="dxa"/>
            <w:tcBorders>
              <w:top w:val="single" w:sz="4" w:space="0" w:color="auto"/>
              <w:left w:val="single" w:sz="4" w:space="0" w:color="auto"/>
              <w:bottom w:val="single" w:sz="4" w:space="0" w:color="auto"/>
              <w:right w:val="single" w:sz="4" w:space="0" w:color="auto"/>
            </w:tcBorders>
          </w:tcPr>
          <w:p w14:paraId="30518F7F" w14:textId="68059AF3" w:rsidR="00F87570" w:rsidRPr="00B36128" w:rsidRDefault="00F87570">
            <w:pPr>
              <w:rPr>
                <w:rStyle w:val="FontStyle12"/>
                <w:rFonts w:ascii="Times New Roman" w:hAnsi="Times New Roman" w:cs="Times New Roman"/>
                <w:sz w:val="22"/>
                <w:szCs w:val="22"/>
              </w:rPr>
            </w:pPr>
            <w:r w:rsidRPr="00B36128">
              <w:rPr>
                <w:rStyle w:val="FontStyle12"/>
                <w:rFonts w:ascii="Times New Roman" w:hAnsi="Times New Roman" w:cs="Times New Roman"/>
                <w:sz w:val="22"/>
                <w:szCs w:val="22"/>
              </w:rPr>
              <w:t>Наименование</w:t>
            </w:r>
          </w:p>
        </w:tc>
        <w:tc>
          <w:tcPr>
            <w:tcW w:w="2268" w:type="dxa"/>
            <w:tcBorders>
              <w:top w:val="single" w:sz="4" w:space="0" w:color="auto"/>
              <w:left w:val="single" w:sz="4" w:space="0" w:color="auto"/>
              <w:bottom w:val="single" w:sz="4" w:space="0" w:color="auto"/>
              <w:right w:val="single" w:sz="4" w:space="0" w:color="auto"/>
            </w:tcBorders>
          </w:tcPr>
          <w:p w14:paraId="43FAC072" w14:textId="1E869AC3" w:rsidR="00F87570" w:rsidRPr="00B36128" w:rsidRDefault="00F87570">
            <w:pPr>
              <w:rPr>
                <w:sz w:val="22"/>
                <w:szCs w:val="22"/>
              </w:rPr>
            </w:pPr>
            <w:r w:rsidRPr="00B36128">
              <w:rPr>
                <w:sz w:val="22"/>
                <w:szCs w:val="22"/>
              </w:rPr>
              <w:t>Характеристики</w:t>
            </w:r>
          </w:p>
        </w:tc>
        <w:tc>
          <w:tcPr>
            <w:tcW w:w="2097" w:type="dxa"/>
            <w:tcBorders>
              <w:top w:val="single" w:sz="4" w:space="0" w:color="auto"/>
              <w:left w:val="single" w:sz="4" w:space="0" w:color="auto"/>
              <w:bottom w:val="single" w:sz="4" w:space="0" w:color="auto"/>
              <w:right w:val="single" w:sz="4" w:space="0" w:color="auto"/>
            </w:tcBorders>
          </w:tcPr>
          <w:p w14:paraId="1B6C5C3F" w14:textId="03026A90" w:rsidR="00F87570" w:rsidRPr="00B36128" w:rsidRDefault="00F87570" w:rsidP="00E91BBB">
            <w:pPr>
              <w:jc w:val="both"/>
              <w:rPr>
                <w:sz w:val="22"/>
                <w:szCs w:val="22"/>
              </w:rPr>
            </w:pPr>
            <w:r w:rsidRPr="00B36128">
              <w:rPr>
                <w:sz w:val="22"/>
                <w:szCs w:val="22"/>
              </w:rPr>
              <w:t>Единица измерения</w:t>
            </w:r>
          </w:p>
        </w:tc>
        <w:tc>
          <w:tcPr>
            <w:tcW w:w="2013" w:type="dxa"/>
            <w:tcBorders>
              <w:top w:val="single" w:sz="4" w:space="0" w:color="auto"/>
              <w:left w:val="single" w:sz="4" w:space="0" w:color="auto"/>
              <w:bottom w:val="single" w:sz="4" w:space="0" w:color="auto"/>
              <w:right w:val="single" w:sz="4" w:space="0" w:color="auto"/>
            </w:tcBorders>
          </w:tcPr>
          <w:p w14:paraId="4334E717" w14:textId="7B7A2345" w:rsidR="00F87570" w:rsidRPr="00B36128" w:rsidRDefault="00F87570">
            <w:pPr>
              <w:rPr>
                <w:sz w:val="22"/>
                <w:szCs w:val="22"/>
              </w:rPr>
            </w:pPr>
            <w:r>
              <w:rPr>
                <w:sz w:val="22"/>
                <w:szCs w:val="22"/>
              </w:rPr>
              <w:t>Количество</w:t>
            </w:r>
          </w:p>
        </w:tc>
        <w:tc>
          <w:tcPr>
            <w:tcW w:w="2127" w:type="dxa"/>
            <w:tcBorders>
              <w:top w:val="single" w:sz="4" w:space="0" w:color="auto"/>
              <w:left w:val="single" w:sz="4" w:space="0" w:color="auto"/>
              <w:bottom w:val="single" w:sz="4" w:space="0" w:color="auto"/>
              <w:right w:val="single" w:sz="4" w:space="0" w:color="auto"/>
            </w:tcBorders>
          </w:tcPr>
          <w:p w14:paraId="2A198511" w14:textId="1831A288" w:rsidR="00F87570" w:rsidRPr="00B36128" w:rsidRDefault="00F87570">
            <w:pPr>
              <w:rPr>
                <w:sz w:val="22"/>
                <w:szCs w:val="22"/>
              </w:rPr>
            </w:pPr>
            <w:r w:rsidRPr="00B36128">
              <w:rPr>
                <w:sz w:val="22"/>
                <w:szCs w:val="22"/>
              </w:rPr>
              <w:t>Страна происхождения</w:t>
            </w:r>
          </w:p>
        </w:tc>
      </w:tr>
      <w:tr w:rsidR="00F87570" w:rsidRPr="00B36128" w14:paraId="6CD496D1" w14:textId="30129958" w:rsidTr="00F87570">
        <w:tc>
          <w:tcPr>
            <w:tcW w:w="2405" w:type="dxa"/>
            <w:tcBorders>
              <w:top w:val="single" w:sz="4" w:space="0" w:color="auto"/>
              <w:left w:val="single" w:sz="4" w:space="0" w:color="auto"/>
              <w:bottom w:val="single" w:sz="4" w:space="0" w:color="auto"/>
              <w:right w:val="single" w:sz="4" w:space="0" w:color="auto"/>
            </w:tcBorders>
            <w:vAlign w:val="center"/>
          </w:tcPr>
          <w:p w14:paraId="5727AAF6" w14:textId="42917539" w:rsidR="00F87570" w:rsidRPr="00B36128" w:rsidRDefault="00F87570">
            <w:pPr>
              <w:pStyle w:val="Style2"/>
              <w:widowControl/>
              <w:rPr>
                <w:i/>
                <w:iCs/>
                <w:sz w:val="22"/>
                <w:szCs w:val="22"/>
              </w:rPr>
            </w:pPr>
            <w:r w:rsidRPr="00B36128">
              <w:rPr>
                <w:i/>
                <w:iCs/>
                <w:sz w:val="22"/>
                <w:szCs w:val="22"/>
              </w:rPr>
              <w:t>Заполняется участником закупки</w:t>
            </w:r>
          </w:p>
        </w:tc>
        <w:tc>
          <w:tcPr>
            <w:tcW w:w="2268" w:type="dxa"/>
            <w:tcBorders>
              <w:top w:val="single" w:sz="4" w:space="0" w:color="auto"/>
              <w:left w:val="single" w:sz="4" w:space="0" w:color="auto"/>
              <w:bottom w:val="single" w:sz="4" w:space="0" w:color="auto"/>
              <w:right w:val="single" w:sz="4" w:space="0" w:color="auto"/>
            </w:tcBorders>
          </w:tcPr>
          <w:p w14:paraId="27D68C64" w14:textId="11A579EA" w:rsidR="00F87570" w:rsidRPr="00B36128" w:rsidRDefault="00F87570">
            <w:pPr>
              <w:rPr>
                <w:sz w:val="22"/>
                <w:szCs w:val="22"/>
              </w:rPr>
            </w:pPr>
            <w:r w:rsidRPr="00B36128">
              <w:rPr>
                <w:i/>
                <w:iCs/>
                <w:sz w:val="22"/>
                <w:szCs w:val="22"/>
              </w:rPr>
              <w:t>Заполняется участником закупки</w:t>
            </w:r>
          </w:p>
        </w:tc>
        <w:tc>
          <w:tcPr>
            <w:tcW w:w="2097" w:type="dxa"/>
            <w:tcBorders>
              <w:top w:val="single" w:sz="4" w:space="0" w:color="auto"/>
              <w:left w:val="single" w:sz="4" w:space="0" w:color="auto"/>
              <w:bottom w:val="single" w:sz="4" w:space="0" w:color="auto"/>
              <w:right w:val="single" w:sz="4" w:space="0" w:color="auto"/>
            </w:tcBorders>
          </w:tcPr>
          <w:p w14:paraId="67D72D72" w14:textId="1442B8BD" w:rsidR="00F87570" w:rsidRPr="00B36128" w:rsidRDefault="00F87570">
            <w:pPr>
              <w:rPr>
                <w:sz w:val="22"/>
                <w:szCs w:val="22"/>
              </w:rPr>
            </w:pPr>
            <w:r w:rsidRPr="00B36128">
              <w:rPr>
                <w:i/>
                <w:iCs/>
                <w:sz w:val="22"/>
                <w:szCs w:val="22"/>
              </w:rPr>
              <w:t>Заполняется участником закупки</w:t>
            </w:r>
          </w:p>
        </w:tc>
        <w:tc>
          <w:tcPr>
            <w:tcW w:w="2013" w:type="dxa"/>
            <w:tcBorders>
              <w:top w:val="single" w:sz="4" w:space="0" w:color="auto"/>
              <w:left w:val="single" w:sz="4" w:space="0" w:color="auto"/>
              <w:bottom w:val="single" w:sz="4" w:space="0" w:color="auto"/>
              <w:right w:val="single" w:sz="4" w:space="0" w:color="auto"/>
            </w:tcBorders>
          </w:tcPr>
          <w:p w14:paraId="06C3F1B2" w14:textId="4EA39836" w:rsidR="00F87570" w:rsidRPr="00B36128" w:rsidRDefault="00F87570">
            <w:pPr>
              <w:rPr>
                <w:i/>
                <w:iCs/>
                <w:sz w:val="22"/>
                <w:szCs w:val="22"/>
              </w:rPr>
            </w:pPr>
            <w:r w:rsidRPr="00B36128">
              <w:rPr>
                <w:i/>
                <w:iCs/>
                <w:sz w:val="22"/>
                <w:szCs w:val="22"/>
              </w:rPr>
              <w:t>Заполняется участником закупки</w:t>
            </w:r>
          </w:p>
        </w:tc>
        <w:tc>
          <w:tcPr>
            <w:tcW w:w="2127" w:type="dxa"/>
            <w:tcBorders>
              <w:top w:val="single" w:sz="4" w:space="0" w:color="auto"/>
              <w:left w:val="single" w:sz="4" w:space="0" w:color="auto"/>
              <w:bottom w:val="single" w:sz="4" w:space="0" w:color="auto"/>
              <w:right w:val="single" w:sz="4" w:space="0" w:color="auto"/>
            </w:tcBorders>
          </w:tcPr>
          <w:p w14:paraId="54919956" w14:textId="5F923339" w:rsidR="00F87570" w:rsidRPr="00B36128" w:rsidRDefault="00F87570">
            <w:pPr>
              <w:rPr>
                <w:sz w:val="22"/>
                <w:szCs w:val="22"/>
              </w:rPr>
            </w:pPr>
            <w:r w:rsidRPr="00B36128">
              <w:rPr>
                <w:i/>
                <w:iCs/>
                <w:sz w:val="22"/>
                <w:szCs w:val="22"/>
              </w:rPr>
              <w:t>Заполняется участником закупки</w:t>
            </w:r>
          </w:p>
        </w:tc>
      </w:tr>
    </w:tbl>
    <w:p w14:paraId="32AABC7F" w14:textId="77777777" w:rsidR="00FD22BB" w:rsidRPr="00B36128" w:rsidRDefault="00FD22BB">
      <w:pPr>
        <w:widowControl w:val="0"/>
        <w:ind w:firstLine="567"/>
        <w:jc w:val="center"/>
        <w:rPr>
          <w:rFonts w:eastAsia="SimSun"/>
          <w:b/>
          <w:color w:val="00000A"/>
          <w:spacing w:val="-6"/>
          <w:sz w:val="22"/>
          <w:szCs w:val="22"/>
          <w:lang w:eastAsia="zh-CN" w:bidi="hi-IN"/>
        </w:rPr>
      </w:pPr>
    </w:p>
    <w:p w14:paraId="4B2BD44D" w14:textId="77777777" w:rsidR="00FD22BB" w:rsidRPr="00B36128" w:rsidRDefault="00FD22BB">
      <w:pPr>
        <w:widowControl w:val="0"/>
        <w:ind w:firstLine="567"/>
        <w:jc w:val="both"/>
        <w:rPr>
          <w:rFonts w:eastAsia="SimSun"/>
          <w:b/>
          <w:color w:val="00000A"/>
          <w:spacing w:val="-6"/>
          <w:sz w:val="22"/>
          <w:szCs w:val="22"/>
          <w:lang w:eastAsia="zh-CN" w:bidi="hi-IN"/>
        </w:rPr>
      </w:pPr>
    </w:p>
    <w:p w14:paraId="6B7C6902" w14:textId="77777777" w:rsidR="00FD22BB" w:rsidRPr="00B36128" w:rsidRDefault="00FD22BB">
      <w:pPr>
        <w:widowControl w:val="0"/>
        <w:ind w:firstLine="567"/>
        <w:jc w:val="both"/>
        <w:rPr>
          <w:rFonts w:eastAsia="SimSun"/>
          <w:b/>
          <w:color w:val="00000A"/>
          <w:spacing w:val="-6"/>
          <w:sz w:val="22"/>
          <w:szCs w:val="22"/>
          <w:lang w:eastAsia="zh-CN" w:bidi="hi-IN"/>
        </w:rPr>
      </w:pPr>
    </w:p>
    <w:p w14:paraId="1ED5662B" w14:textId="28930C13" w:rsidR="00FD22BB" w:rsidRPr="00B36128" w:rsidRDefault="00FD22BB">
      <w:pPr>
        <w:widowControl w:val="0"/>
        <w:ind w:firstLine="567"/>
        <w:jc w:val="both"/>
        <w:rPr>
          <w:rFonts w:eastAsia="SimSun"/>
          <w:b/>
          <w:color w:val="00000A"/>
          <w:spacing w:val="-6"/>
          <w:sz w:val="22"/>
          <w:szCs w:val="22"/>
          <w:lang w:eastAsia="zh-CN" w:bidi="hi-IN"/>
        </w:rPr>
      </w:pPr>
    </w:p>
    <w:p w14:paraId="2C42EAED" w14:textId="1E3B5E84" w:rsidR="00FB3012" w:rsidRPr="00B36128" w:rsidRDefault="00FB3012">
      <w:pPr>
        <w:widowControl w:val="0"/>
        <w:ind w:firstLine="567"/>
        <w:jc w:val="both"/>
        <w:rPr>
          <w:rFonts w:eastAsia="SimSun"/>
          <w:b/>
          <w:color w:val="00000A"/>
          <w:spacing w:val="-6"/>
          <w:sz w:val="22"/>
          <w:szCs w:val="22"/>
          <w:lang w:eastAsia="zh-CN" w:bidi="hi-IN"/>
        </w:rPr>
      </w:pPr>
    </w:p>
    <w:p w14:paraId="66A5AE51" w14:textId="7D1D3463" w:rsidR="00FB3012" w:rsidRPr="00B36128" w:rsidRDefault="00FB3012">
      <w:pPr>
        <w:widowControl w:val="0"/>
        <w:ind w:firstLine="567"/>
        <w:jc w:val="both"/>
        <w:rPr>
          <w:rFonts w:eastAsia="SimSun"/>
          <w:b/>
          <w:color w:val="00000A"/>
          <w:spacing w:val="-6"/>
          <w:sz w:val="22"/>
          <w:szCs w:val="22"/>
          <w:lang w:eastAsia="zh-CN" w:bidi="hi-IN"/>
        </w:rPr>
      </w:pPr>
    </w:p>
    <w:p w14:paraId="646FA76F" w14:textId="2A7735B3" w:rsidR="00FB3012" w:rsidRPr="00B36128" w:rsidRDefault="00FB3012">
      <w:pPr>
        <w:widowControl w:val="0"/>
        <w:ind w:firstLine="567"/>
        <w:jc w:val="both"/>
        <w:rPr>
          <w:rFonts w:eastAsia="SimSun"/>
          <w:b/>
          <w:color w:val="00000A"/>
          <w:spacing w:val="-6"/>
          <w:sz w:val="22"/>
          <w:szCs w:val="22"/>
          <w:lang w:eastAsia="zh-CN" w:bidi="hi-IN"/>
        </w:rPr>
      </w:pPr>
    </w:p>
    <w:p w14:paraId="3A53EED7" w14:textId="40FE8DA4" w:rsidR="00FB3012" w:rsidRPr="00B36128" w:rsidRDefault="00FB3012">
      <w:pPr>
        <w:widowControl w:val="0"/>
        <w:ind w:firstLine="567"/>
        <w:jc w:val="both"/>
        <w:rPr>
          <w:rFonts w:eastAsia="SimSun"/>
          <w:b/>
          <w:color w:val="00000A"/>
          <w:spacing w:val="-6"/>
          <w:sz w:val="22"/>
          <w:szCs w:val="22"/>
          <w:lang w:eastAsia="zh-CN" w:bidi="hi-IN"/>
        </w:rPr>
      </w:pPr>
    </w:p>
    <w:p w14:paraId="008C96C3" w14:textId="2C806393" w:rsidR="00FB3012" w:rsidRPr="00B36128" w:rsidRDefault="00FB3012">
      <w:pPr>
        <w:widowControl w:val="0"/>
        <w:ind w:firstLine="567"/>
        <w:jc w:val="both"/>
        <w:rPr>
          <w:rFonts w:eastAsia="SimSun"/>
          <w:b/>
          <w:color w:val="00000A"/>
          <w:spacing w:val="-6"/>
          <w:sz w:val="22"/>
          <w:szCs w:val="22"/>
          <w:lang w:eastAsia="zh-CN" w:bidi="hi-IN"/>
        </w:rPr>
      </w:pPr>
    </w:p>
    <w:p w14:paraId="5478C2BD" w14:textId="37D3A4D0" w:rsidR="00FB3012" w:rsidRPr="00B36128" w:rsidRDefault="00FB3012">
      <w:pPr>
        <w:widowControl w:val="0"/>
        <w:ind w:firstLine="567"/>
        <w:jc w:val="both"/>
        <w:rPr>
          <w:rFonts w:eastAsia="SimSun"/>
          <w:b/>
          <w:color w:val="00000A"/>
          <w:spacing w:val="-6"/>
          <w:sz w:val="22"/>
          <w:szCs w:val="22"/>
          <w:lang w:eastAsia="zh-CN" w:bidi="hi-IN"/>
        </w:rPr>
      </w:pPr>
    </w:p>
    <w:p w14:paraId="4D66A11E" w14:textId="753FE8C4" w:rsidR="00FB3012" w:rsidRPr="00B36128" w:rsidRDefault="00FB3012">
      <w:pPr>
        <w:widowControl w:val="0"/>
        <w:ind w:firstLine="567"/>
        <w:jc w:val="both"/>
        <w:rPr>
          <w:rFonts w:eastAsia="SimSun"/>
          <w:b/>
          <w:color w:val="00000A"/>
          <w:spacing w:val="-6"/>
          <w:sz w:val="22"/>
          <w:szCs w:val="22"/>
          <w:lang w:eastAsia="zh-CN" w:bidi="hi-IN"/>
        </w:rPr>
      </w:pPr>
    </w:p>
    <w:p w14:paraId="2FD1A47C" w14:textId="189FF780" w:rsidR="00FB3012" w:rsidRPr="00B36128" w:rsidRDefault="00FB3012">
      <w:pPr>
        <w:widowControl w:val="0"/>
        <w:ind w:firstLine="567"/>
        <w:jc w:val="both"/>
        <w:rPr>
          <w:rFonts w:eastAsia="SimSun"/>
          <w:b/>
          <w:color w:val="00000A"/>
          <w:spacing w:val="-6"/>
          <w:sz w:val="22"/>
          <w:szCs w:val="22"/>
          <w:lang w:eastAsia="zh-CN" w:bidi="hi-IN"/>
        </w:rPr>
      </w:pPr>
    </w:p>
    <w:p w14:paraId="4BE6A3CB" w14:textId="6A2688B9" w:rsidR="00FB3012" w:rsidRPr="00B36128" w:rsidRDefault="00FB3012">
      <w:pPr>
        <w:widowControl w:val="0"/>
        <w:ind w:firstLine="567"/>
        <w:jc w:val="both"/>
        <w:rPr>
          <w:rFonts w:eastAsia="SimSun"/>
          <w:b/>
          <w:color w:val="00000A"/>
          <w:spacing w:val="-6"/>
          <w:sz w:val="22"/>
          <w:szCs w:val="22"/>
          <w:lang w:eastAsia="zh-CN" w:bidi="hi-IN"/>
        </w:rPr>
      </w:pPr>
    </w:p>
    <w:p w14:paraId="63580336" w14:textId="42801EEF" w:rsidR="00FB3012" w:rsidRPr="00B36128" w:rsidRDefault="00FB3012">
      <w:pPr>
        <w:widowControl w:val="0"/>
        <w:ind w:firstLine="567"/>
        <w:jc w:val="both"/>
        <w:rPr>
          <w:rFonts w:eastAsia="SimSun"/>
          <w:b/>
          <w:color w:val="00000A"/>
          <w:spacing w:val="-6"/>
          <w:sz w:val="22"/>
          <w:szCs w:val="22"/>
          <w:lang w:eastAsia="zh-CN" w:bidi="hi-IN"/>
        </w:rPr>
      </w:pPr>
    </w:p>
    <w:p w14:paraId="482F9B61" w14:textId="6568A8EF" w:rsidR="00FB3012" w:rsidRPr="00B36128" w:rsidRDefault="00FB3012">
      <w:pPr>
        <w:widowControl w:val="0"/>
        <w:ind w:firstLine="567"/>
        <w:jc w:val="both"/>
        <w:rPr>
          <w:rFonts w:eastAsia="SimSun"/>
          <w:b/>
          <w:color w:val="00000A"/>
          <w:spacing w:val="-6"/>
          <w:sz w:val="22"/>
          <w:szCs w:val="22"/>
          <w:lang w:eastAsia="zh-CN" w:bidi="hi-IN"/>
        </w:rPr>
      </w:pPr>
    </w:p>
    <w:p w14:paraId="7B25CAB6" w14:textId="73DEABEA" w:rsidR="00FB3012" w:rsidRPr="00B36128" w:rsidRDefault="00FB3012">
      <w:pPr>
        <w:widowControl w:val="0"/>
        <w:ind w:firstLine="567"/>
        <w:jc w:val="both"/>
        <w:rPr>
          <w:rFonts w:eastAsia="SimSun"/>
          <w:b/>
          <w:color w:val="00000A"/>
          <w:spacing w:val="-6"/>
          <w:sz w:val="22"/>
          <w:szCs w:val="22"/>
          <w:lang w:eastAsia="zh-CN" w:bidi="hi-IN"/>
        </w:rPr>
      </w:pPr>
    </w:p>
    <w:p w14:paraId="40761D54" w14:textId="0E4FF9F5" w:rsidR="00FB3012" w:rsidRPr="00B36128" w:rsidRDefault="00FB3012">
      <w:pPr>
        <w:widowControl w:val="0"/>
        <w:ind w:firstLine="567"/>
        <w:jc w:val="both"/>
        <w:rPr>
          <w:rFonts w:eastAsia="SimSun"/>
          <w:b/>
          <w:color w:val="00000A"/>
          <w:spacing w:val="-6"/>
          <w:sz w:val="22"/>
          <w:szCs w:val="22"/>
          <w:lang w:eastAsia="zh-CN" w:bidi="hi-IN"/>
        </w:rPr>
      </w:pPr>
    </w:p>
    <w:p w14:paraId="2D34E8B3" w14:textId="61CFD372" w:rsidR="00FB3012" w:rsidRPr="00B36128" w:rsidRDefault="00FB3012">
      <w:pPr>
        <w:widowControl w:val="0"/>
        <w:ind w:firstLine="567"/>
        <w:jc w:val="both"/>
        <w:rPr>
          <w:rFonts w:eastAsia="SimSun"/>
          <w:b/>
          <w:color w:val="00000A"/>
          <w:spacing w:val="-6"/>
          <w:sz w:val="22"/>
          <w:szCs w:val="22"/>
          <w:lang w:eastAsia="zh-CN" w:bidi="hi-IN"/>
        </w:rPr>
      </w:pPr>
    </w:p>
    <w:p w14:paraId="7CEFB3FF" w14:textId="12D939F2" w:rsidR="00FB3012" w:rsidRPr="00B36128" w:rsidRDefault="00FB3012">
      <w:pPr>
        <w:widowControl w:val="0"/>
        <w:ind w:firstLine="567"/>
        <w:jc w:val="both"/>
        <w:rPr>
          <w:rFonts w:eastAsia="SimSun"/>
          <w:b/>
          <w:color w:val="00000A"/>
          <w:spacing w:val="-6"/>
          <w:sz w:val="22"/>
          <w:szCs w:val="22"/>
          <w:lang w:eastAsia="zh-CN" w:bidi="hi-IN"/>
        </w:rPr>
      </w:pPr>
    </w:p>
    <w:p w14:paraId="3290B994" w14:textId="752C333C" w:rsidR="00FB3012" w:rsidRPr="00B36128" w:rsidRDefault="00FB3012">
      <w:pPr>
        <w:widowControl w:val="0"/>
        <w:ind w:firstLine="567"/>
        <w:jc w:val="both"/>
        <w:rPr>
          <w:rFonts w:eastAsia="SimSun"/>
          <w:b/>
          <w:color w:val="00000A"/>
          <w:spacing w:val="-6"/>
          <w:sz w:val="22"/>
          <w:szCs w:val="22"/>
          <w:lang w:eastAsia="zh-CN" w:bidi="hi-IN"/>
        </w:rPr>
      </w:pPr>
    </w:p>
    <w:p w14:paraId="3BB68826" w14:textId="6491DD50" w:rsidR="00FB3012" w:rsidRPr="00B36128" w:rsidRDefault="00FB3012">
      <w:pPr>
        <w:widowControl w:val="0"/>
        <w:ind w:firstLine="567"/>
        <w:jc w:val="both"/>
        <w:rPr>
          <w:rFonts w:eastAsia="SimSun"/>
          <w:b/>
          <w:color w:val="00000A"/>
          <w:spacing w:val="-6"/>
          <w:sz w:val="22"/>
          <w:szCs w:val="22"/>
          <w:lang w:eastAsia="zh-CN" w:bidi="hi-IN"/>
        </w:rPr>
      </w:pPr>
    </w:p>
    <w:p w14:paraId="4AE43927" w14:textId="30716702" w:rsidR="00FB3012" w:rsidRPr="00B36128" w:rsidRDefault="00FB3012">
      <w:pPr>
        <w:widowControl w:val="0"/>
        <w:ind w:firstLine="567"/>
        <w:jc w:val="both"/>
        <w:rPr>
          <w:rFonts w:eastAsia="SimSun"/>
          <w:b/>
          <w:color w:val="00000A"/>
          <w:spacing w:val="-6"/>
          <w:sz w:val="22"/>
          <w:szCs w:val="22"/>
          <w:lang w:eastAsia="zh-CN" w:bidi="hi-IN"/>
        </w:rPr>
      </w:pPr>
    </w:p>
    <w:p w14:paraId="09898967" w14:textId="7C68E771" w:rsidR="00FB3012" w:rsidRPr="00B36128" w:rsidRDefault="00FB3012">
      <w:pPr>
        <w:widowControl w:val="0"/>
        <w:ind w:firstLine="567"/>
        <w:jc w:val="both"/>
        <w:rPr>
          <w:rFonts w:eastAsia="SimSun"/>
          <w:b/>
          <w:color w:val="00000A"/>
          <w:spacing w:val="-6"/>
          <w:sz w:val="22"/>
          <w:szCs w:val="22"/>
          <w:lang w:eastAsia="zh-CN" w:bidi="hi-IN"/>
        </w:rPr>
      </w:pPr>
    </w:p>
    <w:p w14:paraId="5F83CEA3" w14:textId="5E9B3554" w:rsidR="00FB3012" w:rsidRPr="00B36128" w:rsidRDefault="00FB3012">
      <w:pPr>
        <w:widowControl w:val="0"/>
        <w:ind w:firstLine="567"/>
        <w:jc w:val="both"/>
        <w:rPr>
          <w:rFonts w:eastAsia="SimSun"/>
          <w:b/>
          <w:color w:val="00000A"/>
          <w:spacing w:val="-6"/>
          <w:sz w:val="22"/>
          <w:szCs w:val="22"/>
          <w:lang w:eastAsia="zh-CN" w:bidi="hi-IN"/>
        </w:rPr>
      </w:pPr>
    </w:p>
    <w:p w14:paraId="0359C9DC" w14:textId="26A1B771" w:rsidR="00FB3012" w:rsidRPr="00B36128" w:rsidRDefault="00FB3012">
      <w:pPr>
        <w:widowControl w:val="0"/>
        <w:ind w:firstLine="567"/>
        <w:jc w:val="both"/>
        <w:rPr>
          <w:rFonts w:eastAsia="SimSun"/>
          <w:b/>
          <w:color w:val="00000A"/>
          <w:spacing w:val="-6"/>
          <w:sz w:val="22"/>
          <w:szCs w:val="22"/>
          <w:lang w:eastAsia="zh-CN" w:bidi="hi-IN"/>
        </w:rPr>
      </w:pPr>
    </w:p>
    <w:p w14:paraId="25073E92" w14:textId="21F83CAF" w:rsidR="00FB3012" w:rsidRPr="00B36128" w:rsidRDefault="00FB3012">
      <w:pPr>
        <w:widowControl w:val="0"/>
        <w:ind w:firstLine="567"/>
        <w:jc w:val="both"/>
        <w:rPr>
          <w:rFonts w:eastAsia="SimSun"/>
          <w:b/>
          <w:color w:val="00000A"/>
          <w:spacing w:val="-6"/>
          <w:sz w:val="22"/>
          <w:szCs w:val="22"/>
          <w:lang w:eastAsia="zh-CN" w:bidi="hi-IN"/>
        </w:rPr>
      </w:pPr>
    </w:p>
    <w:p w14:paraId="4B3CD0A7" w14:textId="771D70A7" w:rsidR="00FB3012" w:rsidRPr="00B36128" w:rsidRDefault="00FB3012">
      <w:pPr>
        <w:widowControl w:val="0"/>
        <w:ind w:firstLine="567"/>
        <w:jc w:val="both"/>
        <w:rPr>
          <w:rFonts w:eastAsia="SimSun"/>
          <w:b/>
          <w:color w:val="00000A"/>
          <w:spacing w:val="-6"/>
          <w:sz w:val="22"/>
          <w:szCs w:val="22"/>
          <w:lang w:eastAsia="zh-CN" w:bidi="hi-IN"/>
        </w:rPr>
      </w:pPr>
    </w:p>
    <w:p w14:paraId="3F77BCA4" w14:textId="6F8CB0B9" w:rsidR="00FB3012" w:rsidRPr="00B36128" w:rsidRDefault="00FB3012">
      <w:pPr>
        <w:widowControl w:val="0"/>
        <w:ind w:firstLine="567"/>
        <w:jc w:val="both"/>
        <w:rPr>
          <w:rFonts w:eastAsia="SimSun"/>
          <w:b/>
          <w:color w:val="00000A"/>
          <w:spacing w:val="-6"/>
          <w:sz w:val="22"/>
          <w:szCs w:val="22"/>
          <w:lang w:eastAsia="zh-CN" w:bidi="hi-IN"/>
        </w:rPr>
      </w:pPr>
    </w:p>
    <w:p w14:paraId="03649E8C" w14:textId="462325B8" w:rsidR="00FB3012" w:rsidRPr="00B36128" w:rsidRDefault="00FB3012">
      <w:pPr>
        <w:widowControl w:val="0"/>
        <w:ind w:firstLine="567"/>
        <w:jc w:val="both"/>
        <w:rPr>
          <w:rFonts w:eastAsia="SimSun"/>
          <w:b/>
          <w:color w:val="00000A"/>
          <w:spacing w:val="-6"/>
          <w:sz w:val="22"/>
          <w:szCs w:val="22"/>
          <w:lang w:eastAsia="zh-CN" w:bidi="hi-IN"/>
        </w:rPr>
      </w:pPr>
    </w:p>
    <w:p w14:paraId="4D6ADAE9" w14:textId="175CF909" w:rsidR="00FB3012" w:rsidRPr="00B36128" w:rsidRDefault="00FB3012">
      <w:pPr>
        <w:widowControl w:val="0"/>
        <w:ind w:firstLine="567"/>
        <w:jc w:val="both"/>
        <w:rPr>
          <w:rFonts w:eastAsia="SimSun"/>
          <w:b/>
          <w:color w:val="00000A"/>
          <w:spacing w:val="-6"/>
          <w:sz w:val="22"/>
          <w:szCs w:val="22"/>
          <w:lang w:eastAsia="zh-CN" w:bidi="hi-IN"/>
        </w:rPr>
      </w:pPr>
    </w:p>
    <w:p w14:paraId="64CA8052" w14:textId="47A9B084" w:rsidR="00FB3012" w:rsidRPr="00B36128" w:rsidRDefault="00FB3012">
      <w:pPr>
        <w:widowControl w:val="0"/>
        <w:ind w:firstLine="567"/>
        <w:jc w:val="both"/>
        <w:rPr>
          <w:rFonts w:eastAsia="SimSun"/>
          <w:b/>
          <w:color w:val="00000A"/>
          <w:spacing w:val="-6"/>
          <w:sz w:val="22"/>
          <w:szCs w:val="22"/>
          <w:lang w:eastAsia="zh-CN" w:bidi="hi-IN"/>
        </w:rPr>
      </w:pPr>
    </w:p>
    <w:p w14:paraId="53E592EA" w14:textId="2942087B" w:rsidR="00FB3012" w:rsidRPr="00B36128" w:rsidRDefault="00FB3012">
      <w:pPr>
        <w:widowControl w:val="0"/>
        <w:ind w:firstLine="567"/>
        <w:jc w:val="both"/>
        <w:rPr>
          <w:rFonts w:eastAsia="SimSun"/>
          <w:b/>
          <w:color w:val="00000A"/>
          <w:spacing w:val="-6"/>
          <w:sz w:val="22"/>
          <w:szCs w:val="22"/>
          <w:lang w:eastAsia="zh-CN" w:bidi="hi-IN"/>
        </w:rPr>
      </w:pPr>
    </w:p>
    <w:p w14:paraId="654C189E" w14:textId="33595F9C" w:rsidR="00FB3012" w:rsidRPr="00B36128" w:rsidRDefault="00FB3012">
      <w:pPr>
        <w:widowControl w:val="0"/>
        <w:ind w:firstLine="567"/>
        <w:jc w:val="both"/>
        <w:rPr>
          <w:rFonts w:eastAsia="SimSun"/>
          <w:b/>
          <w:color w:val="00000A"/>
          <w:spacing w:val="-6"/>
          <w:sz w:val="22"/>
          <w:szCs w:val="22"/>
          <w:lang w:eastAsia="zh-CN" w:bidi="hi-IN"/>
        </w:rPr>
      </w:pPr>
    </w:p>
    <w:p w14:paraId="06B5A0F8" w14:textId="00ECED8A" w:rsidR="00FB3012" w:rsidRPr="00B36128" w:rsidRDefault="00FB3012">
      <w:pPr>
        <w:widowControl w:val="0"/>
        <w:ind w:firstLine="567"/>
        <w:jc w:val="both"/>
        <w:rPr>
          <w:rFonts w:eastAsia="SimSun"/>
          <w:b/>
          <w:color w:val="00000A"/>
          <w:spacing w:val="-6"/>
          <w:sz w:val="22"/>
          <w:szCs w:val="22"/>
          <w:lang w:eastAsia="zh-CN" w:bidi="hi-IN"/>
        </w:rPr>
      </w:pPr>
    </w:p>
    <w:p w14:paraId="1C617764" w14:textId="622DE9E7" w:rsidR="00FB3012" w:rsidRPr="00B36128" w:rsidRDefault="00FB3012">
      <w:pPr>
        <w:widowControl w:val="0"/>
        <w:ind w:firstLine="567"/>
        <w:jc w:val="both"/>
        <w:rPr>
          <w:rFonts w:eastAsia="SimSun"/>
          <w:b/>
          <w:color w:val="00000A"/>
          <w:spacing w:val="-6"/>
          <w:sz w:val="22"/>
          <w:szCs w:val="22"/>
          <w:lang w:eastAsia="zh-CN" w:bidi="hi-IN"/>
        </w:rPr>
      </w:pPr>
    </w:p>
    <w:p w14:paraId="16733F90" w14:textId="5E5A440A" w:rsidR="00FB3012" w:rsidRPr="00B36128" w:rsidRDefault="00FB3012">
      <w:pPr>
        <w:widowControl w:val="0"/>
        <w:ind w:firstLine="567"/>
        <w:jc w:val="both"/>
        <w:rPr>
          <w:rFonts w:eastAsia="SimSun"/>
          <w:b/>
          <w:color w:val="00000A"/>
          <w:spacing w:val="-6"/>
          <w:sz w:val="22"/>
          <w:szCs w:val="22"/>
          <w:lang w:eastAsia="zh-CN" w:bidi="hi-IN"/>
        </w:rPr>
      </w:pPr>
    </w:p>
    <w:p w14:paraId="47F10D79" w14:textId="059EACA2" w:rsidR="00FB3012" w:rsidRPr="00B36128" w:rsidRDefault="00FB3012">
      <w:pPr>
        <w:widowControl w:val="0"/>
        <w:ind w:firstLine="567"/>
        <w:jc w:val="both"/>
        <w:rPr>
          <w:rFonts w:eastAsia="SimSun"/>
          <w:b/>
          <w:color w:val="00000A"/>
          <w:spacing w:val="-6"/>
          <w:sz w:val="22"/>
          <w:szCs w:val="22"/>
          <w:lang w:eastAsia="zh-CN" w:bidi="hi-IN"/>
        </w:rPr>
      </w:pPr>
    </w:p>
    <w:p w14:paraId="335175E1" w14:textId="572406F6" w:rsidR="00FB3012" w:rsidRPr="00B36128" w:rsidRDefault="00FB3012">
      <w:pPr>
        <w:widowControl w:val="0"/>
        <w:ind w:firstLine="567"/>
        <w:jc w:val="both"/>
        <w:rPr>
          <w:rFonts w:eastAsia="SimSun"/>
          <w:b/>
          <w:color w:val="00000A"/>
          <w:spacing w:val="-6"/>
          <w:sz w:val="22"/>
          <w:szCs w:val="22"/>
          <w:lang w:eastAsia="zh-CN" w:bidi="hi-IN"/>
        </w:rPr>
      </w:pPr>
    </w:p>
    <w:p w14:paraId="1C2BFD7C" w14:textId="5EA84A06" w:rsidR="00FB3012" w:rsidRPr="00B36128" w:rsidRDefault="00FB3012">
      <w:pPr>
        <w:widowControl w:val="0"/>
        <w:ind w:firstLine="567"/>
        <w:jc w:val="both"/>
        <w:rPr>
          <w:rFonts w:eastAsia="SimSun"/>
          <w:b/>
          <w:color w:val="00000A"/>
          <w:spacing w:val="-6"/>
          <w:sz w:val="22"/>
          <w:szCs w:val="22"/>
          <w:lang w:eastAsia="zh-CN" w:bidi="hi-IN"/>
        </w:rPr>
      </w:pPr>
    </w:p>
    <w:p w14:paraId="792CA90F" w14:textId="415E9F55" w:rsidR="00FB3012" w:rsidRPr="00B36128" w:rsidRDefault="00FB3012">
      <w:pPr>
        <w:widowControl w:val="0"/>
        <w:ind w:firstLine="567"/>
        <w:jc w:val="both"/>
        <w:rPr>
          <w:rFonts w:eastAsia="SimSun"/>
          <w:b/>
          <w:color w:val="00000A"/>
          <w:spacing w:val="-6"/>
          <w:sz w:val="22"/>
          <w:szCs w:val="22"/>
          <w:lang w:eastAsia="zh-CN" w:bidi="hi-IN"/>
        </w:rPr>
      </w:pPr>
    </w:p>
    <w:p w14:paraId="66135585" w14:textId="0EC4C0C3" w:rsidR="00FB3012" w:rsidRPr="00B36128" w:rsidRDefault="00FB3012">
      <w:pPr>
        <w:widowControl w:val="0"/>
        <w:ind w:firstLine="567"/>
        <w:jc w:val="both"/>
        <w:rPr>
          <w:rFonts w:eastAsia="SimSun"/>
          <w:b/>
          <w:color w:val="00000A"/>
          <w:spacing w:val="-6"/>
          <w:sz w:val="22"/>
          <w:szCs w:val="22"/>
          <w:lang w:eastAsia="zh-CN" w:bidi="hi-IN"/>
        </w:rPr>
      </w:pPr>
    </w:p>
    <w:p w14:paraId="2D23AC78" w14:textId="4C9C30D7" w:rsidR="00FB3012" w:rsidRPr="00B36128" w:rsidRDefault="00FB3012">
      <w:pPr>
        <w:widowControl w:val="0"/>
        <w:ind w:firstLine="567"/>
        <w:jc w:val="both"/>
        <w:rPr>
          <w:rFonts w:eastAsia="SimSun"/>
          <w:b/>
          <w:color w:val="00000A"/>
          <w:spacing w:val="-6"/>
          <w:sz w:val="22"/>
          <w:szCs w:val="22"/>
          <w:lang w:eastAsia="zh-CN" w:bidi="hi-IN"/>
        </w:rPr>
      </w:pPr>
    </w:p>
    <w:p w14:paraId="1F0A7941" w14:textId="5657ADDC" w:rsidR="00FB3012" w:rsidRPr="00B36128" w:rsidRDefault="00FB3012">
      <w:pPr>
        <w:widowControl w:val="0"/>
        <w:ind w:firstLine="567"/>
        <w:jc w:val="both"/>
        <w:rPr>
          <w:rFonts w:eastAsia="SimSun"/>
          <w:b/>
          <w:color w:val="00000A"/>
          <w:spacing w:val="-6"/>
          <w:sz w:val="22"/>
          <w:szCs w:val="22"/>
          <w:lang w:eastAsia="zh-CN" w:bidi="hi-IN"/>
        </w:rPr>
      </w:pPr>
    </w:p>
    <w:p w14:paraId="7CB5B6F9" w14:textId="77777777" w:rsidR="00A42B99" w:rsidRPr="00B36128" w:rsidRDefault="00A42B99">
      <w:pPr>
        <w:widowControl w:val="0"/>
        <w:ind w:firstLine="567"/>
        <w:jc w:val="both"/>
        <w:rPr>
          <w:rFonts w:eastAsia="SimSun"/>
          <w:b/>
          <w:color w:val="00000A"/>
          <w:spacing w:val="-6"/>
          <w:sz w:val="22"/>
          <w:szCs w:val="22"/>
          <w:lang w:eastAsia="zh-CN" w:bidi="hi-IN"/>
        </w:rPr>
      </w:pPr>
    </w:p>
    <w:p w14:paraId="2CAA4291" w14:textId="1AC87DE2" w:rsidR="00FB3012" w:rsidRPr="00B36128" w:rsidRDefault="00FB3012">
      <w:pPr>
        <w:widowControl w:val="0"/>
        <w:ind w:firstLine="567"/>
        <w:jc w:val="both"/>
        <w:rPr>
          <w:rFonts w:eastAsia="SimSun"/>
          <w:b/>
          <w:color w:val="00000A"/>
          <w:spacing w:val="-6"/>
          <w:sz w:val="22"/>
          <w:szCs w:val="22"/>
          <w:lang w:eastAsia="zh-CN" w:bidi="hi-IN"/>
        </w:rPr>
      </w:pPr>
    </w:p>
    <w:p w14:paraId="11E30184" w14:textId="250D8CD1" w:rsidR="00D20561" w:rsidRDefault="00D20561">
      <w:pPr>
        <w:contextualSpacing/>
        <w:jc w:val="center"/>
        <w:rPr>
          <w:rFonts w:eastAsiaTheme="minorEastAsia"/>
          <w:b/>
          <w:sz w:val="22"/>
          <w:szCs w:val="22"/>
        </w:rPr>
      </w:pPr>
    </w:p>
    <w:p w14:paraId="13DFFDF4" w14:textId="131E43D3" w:rsidR="0087034C" w:rsidRDefault="0087034C">
      <w:pPr>
        <w:contextualSpacing/>
        <w:jc w:val="center"/>
        <w:rPr>
          <w:rFonts w:eastAsiaTheme="minorEastAsia"/>
          <w:b/>
          <w:sz w:val="22"/>
          <w:szCs w:val="22"/>
        </w:rPr>
      </w:pPr>
    </w:p>
    <w:p w14:paraId="0B1CA263" w14:textId="77777777" w:rsidR="0087034C" w:rsidRPr="00B36128" w:rsidRDefault="0087034C">
      <w:pPr>
        <w:contextualSpacing/>
        <w:jc w:val="center"/>
        <w:rPr>
          <w:rFonts w:eastAsiaTheme="minorEastAsia"/>
          <w:b/>
          <w:sz w:val="22"/>
          <w:szCs w:val="22"/>
        </w:rPr>
      </w:pPr>
    </w:p>
    <w:p w14:paraId="28275F38" w14:textId="0BBDF815" w:rsidR="00FD22BB" w:rsidRPr="00B36128" w:rsidRDefault="00D03B52">
      <w:pPr>
        <w:contextualSpacing/>
        <w:jc w:val="center"/>
        <w:rPr>
          <w:rFonts w:eastAsiaTheme="minorEastAsia"/>
          <w:b/>
          <w:sz w:val="22"/>
          <w:szCs w:val="22"/>
        </w:rPr>
      </w:pPr>
      <w:r w:rsidRPr="00B36128">
        <w:rPr>
          <w:rFonts w:eastAsiaTheme="minorEastAsia"/>
          <w:b/>
          <w:sz w:val="22"/>
          <w:szCs w:val="22"/>
        </w:rPr>
        <w:t>АНКЕТА</w:t>
      </w:r>
    </w:p>
    <w:p w14:paraId="097CB08D" w14:textId="77777777" w:rsidR="00FD22BB" w:rsidRPr="00B36128" w:rsidRDefault="00D03B52">
      <w:pPr>
        <w:contextualSpacing/>
        <w:jc w:val="center"/>
        <w:rPr>
          <w:rFonts w:eastAsiaTheme="minorEastAsia"/>
          <w:b/>
          <w:sz w:val="22"/>
          <w:szCs w:val="22"/>
        </w:rPr>
      </w:pPr>
      <w:r w:rsidRPr="00B36128">
        <w:rPr>
          <w:rFonts w:eastAsiaTheme="minorEastAsia"/>
          <w:b/>
          <w:sz w:val="22"/>
          <w:szCs w:val="22"/>
        </w:rPr>
        <w:t>участника аукциона в электронной форме</w:t>
      </w:r>
    </w:p>
    <w:p w14:paraId="0F8DD676" w14:textId="77777777" w:rsidR="00FD22BB" w:rsidRPr="00B36128" w:rsidRDefault="00FD22BB">
      <w:pPr>
        <w:contextualSpacing/>
        <w:jc w:val="center"/>
        <w:rPr>
          <w:rFonts w:eastAsiaTheme="minorEastAsia"/>
          <w:b/>
          <w:sz w:val="22"/>
          <w:szCs w:val="22"/>
        </w:rPr>
      </w:pPr>
    </w:p>
    <w:tbl>
      <w:tblPr>
        <w:tblW w:w="10491" w:type="dxa"/>
        <w:tblInd w:w="-885" w:type="dxa"/>
        <w:tblLayout w:type="fixed"/>
        <w:tblLook w:val="04A0" w:firstRow="1" w:lastRow="0" w:firstColumn="1" w:lastColumn="0" w:noHBand="0" w:noVBand="1"/>
      </w:tblPr>
      <w:tblGrid>
        <w:gridCol w:w="677"/>
        <w:gridCol w:w="5282"/>
        <w:gridCol w:w="4532"/>
      </w:tblGrid>
      <w:tr w:rsidR="00FD22BB" w:rsidRPr="00B36128" w14:paraId="37FD4C4A" w14:textId="77777777">
        <w:trPr>
          <w:cantSplit/>
          <w:trHeight w:val="240"/>
          <w:tblHeader/>
        </w:trPr>
        <w:tc>
          <w:tcPr>
            <w:tcW w:w="677" w:type="dxa"/>
            <w:tcBorders>
              <w:top w:val="single" w:sz="4" w:space="0" w:color="000000"/>
              <w:left w:val="single" w:sz="4" w:space="0" w:color="000000"/>
              <w:bottom w:val="single" w:sz="4" w:space="0" w:color="000000"/>
            </w:tcBorders>
            <w:shd w:val="clear" w:color="auto" w:fill="auto"/>
            <w:vAlign w:val="center"/>
          </w:tcPr>
          <w:p w14:paraId="4F691A0C" w14:textId="77777777" w:rsidR="00FD22BB" w:rsidRPr="00B36128" w:rsidRDefault="00D03B52">
            <w:pPr>
              <w:widowControl w:val="0"/>
              <w:suppressAutoHyphens/>
              <w:snapToGrid w:val="0"/>
              <w:contextualSpacing/>
              <w:jc w:val="center"/>
              <w:rPr>
                <w:sz w:val="22"/>
                <w:szCs w:val="22"/>
                <w:lang w:eastAsia="zh-CN"/>
              </w:rPr>
            </w:pPr>
            <w:r w:rsidRPr="00B36128">
              <w:rPr>
                <w:sz w:val="22"/>
                <w:szCs w:val="22"/>
                <w:lang w:eastAsia="zh-CN"/>
              </w:rPr>
              <w:t>№</w:t>
            </w:r>
          </w:p>
        </w:tc>
        <w:tc>
          <w:tcPr>
            <w:tcW w:w="5282" w:type="dxa"/>
            <w:tcBorders>
              <w:top w:val="single" w:sz="4" w:space="0" w:color="000000"/>
              <w:left w:val="single" w:sz="4" w:space="0" w:color="000000"/>
              <w:bottom w:val="single" w:sz="4" w:space="0" w:color="000000"/>
            </w:tcBorders>
            <w:shd w:val="clear" w:color="auto" w:fill="auto"/>
            <w:vAlign w:val="center"/>
          </w:tcPr>
          <w:p w14:paraId="0E192C82" w14:textId="77777777" w:rsidR="00FD22BB" w:rsidRPr="00B36128" w:rsidRDefault="00D03B52">
            <w:pPr>
              <w:widowControl w:val="0"/>
              <w:suppressAutoHyphens/>
              <w:snapToGrid w:val="0"/>
              <w:contextualSpacing/>
              <w:jc w:val="center"/>
              <w:rPr>
                <w:sz w:val="22"/>
                <w:szCs w:val="22"/>
                <w:lang w:eastAsia="zh-CN"/>
              </w:rPr>
            </w:pPr>
            <w:r w:rsidRPr="00B36128">
              <w:rPr>
                <w:sz w:val="22"/>
                <w:szCs w:val="22"/>
                <w:lang w:eastAsia="zh-CN"/>
              </w:rPr>
              <w:t>Наименование</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D2B26" w14:textId="77777777" w:rsidR="00FD22BB" w:rsidRPr="00B36128" w:rsidRDefault="00D03B52">
            <w:pPr>
              <w:widowControl w:val="0"/>
              <w:suppressAutoHyphens/>
              <w:snapToGrid w:val="0"/>
              <w:contextualSpacing/>
              <w:jc w:val="center"/>
              <w:rPr>
                <w:sz w:val="22"/>
                <w:szCs w:val="22"/>
                <w:lang w:eastAsia="zh-CN"/>
              </w:rPr>
            </w:pPr>
            <w:r w:rsidRPr="00B36128">
              <w:rPr>
                <w:sz w:val="22"/>
                <w:szCs w:val="22"/>
                <w:lang w:eastAsia="zh-CN"/>
              </w:rPr>
              <w:t>Сведения об участнике аукциона в электронной форме</w:t>
            </w:r>
          </w:p>
        </w:tc>
      </w:tr>
      <w:tr w:rsidR="00FD22BB" w:rsidRPr="00B36128" w14:paraId="595047C9" w14:textId="77777777">
        <w:trPr>
          <w:cantSplit/>
          <w:trHeight w:val="472"/>
        </w:trPr>
        <w:tc>
          <w:tcPr>
            <w:tcW w:w="677" w:type="dxa"/>
            <w:tcBorders>
              <w:top w:val="single" w:sz="4" w:space="0" w:color="000000"/>
              <w:left w:val="single" w:sz="4" w:space="0" w:color="000000"/>
              <w:bottom w:val="single" w:sz="4" w:space="0" w:color="000000"/>
            </w:tcBorders>
            <w:shd w:val="clear" w:color="auto" w:fill="auto"/>
            <w:vAlign w:val="center"/>
          </w:tcPr>
          <w:p w14:paraId="0B64738D"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27B19256" w14:textId="77777777" w:rsidR="00FD22BB" w:rsidRPr="00B36128" w:rsidRDefault="00D03B52">
            <w:pPr>
              <w:widowControl w:val="0"/>
              <w:tabs>
                <w:tab w:val="left" w:pos="445"/>
              </w:tabs>
              <w:suppressAutoHyphens/>
              <w:snapToGrid w:val="0"/>
              <w:contextualSpacing/>
              <w:jc w:val="both"/>
              <w:rPr>
                <w:sz w:val="22"/>
                <w:szCs w:val="22"/>
                <w:lang w:eastAsia="zh-CN"/>
              </w:rPr>
            </w:pPr>
            <w:r w:rsidRPr="00B36128">
              <w:rPr>
                <w:sz w:val="22"/>
                <w:szCs w:val="22"/>
                <w:lang w:eastAsia="zh-CN"/>
              </w:rPr>
              <w:t xml:space="preserve">а) для физических лиц – фамилия, имя, отчество, год и место рождения </w:t>
            </w:r>
          </w:p>
          <w:p w14:paraId="6247A3DD" w14:textId="77777777" w:rsidR="00FD22BB" w:rsidRPr="00B36128" w:rsidRDefault="00D03B52">
            <w:pPr>
              <w:widowControl w:val="0"/>
              <w:tabs>
                <w:tab w:val="left" w:pos="445"/>
              </w:tabs>
              <w:suppressAutoHyphens/>
              <w:snapToGrid w:val="0"/>
              <w:contextualSpacing/>
              <w:jc w:val="both"/>
              <w:rPr>
                <w:sz w:val="22"/>
                <w:szCs w:val="22"/>
                <w:lang w:eastAsia="zh-CN"/>
              </w:rPr>
            </w:pPr>
            <w:r w:rsidRPr="00B36128">
              <w:rPr>
                <w:sz w:val="22"/>
                <w:szCs w:val="22"/>
                <w:lang w:eastAsia="zh-CN"/>
              </w:rPr>
              <w:t xml:space="preserve">б) для индивидуальных предпринимателей – фамилия, имя, отчество, </w:t>
            </w:r>
          </w:p>
          <w:p w14:paraId="71663F15" w14:textId="77777777" w:rsidR="00FD22BB" w:rsidRPr="00B36128" w:rsidRDefault="00D03B52">
            <w:pPr>
              <w:widowControl w:val="0"/>
              <w:tabs>
                <w:tab w:val="left" w:pos="445"/>
              </w:tabs>
              <w:suppressAutoHyphens/>
              <w:contextualSpacing/>
              <w:jc w:val="both"/>
              <w:rPr>
                <w:sz w:val="22"/>
                <w:szCs w:val="22"/>
                <w:lang w:eastAsia="zh-CN"/>
              </w:rPr>
            </w:pPr>
            <w:r w:rsidRPr="00B36128">
              <w:rPr>
                <w:sz w:val="22"/>
                <w:szCs w:val="22"/>
                <w:lang w:eastAsia="zh-CN"/>
              </w:rPr>
              <w:t>в) для организаций – фирменное наименование (наименование) полное и сокращенное</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EF4BF" w14:textId="77777777" w:rsidR="00FD22BB" w:rsidRPr="00B36128" w:rsidRDefault="00FD22BB">
            <w:pPr>
              <w:widowControl w:val="0"/>
              <w:suppressAutoHyphens/>
              <w:snapToGrid w:val="0"/>
              <w:contextualSpacing/>
              <w:jc w:val="center"/>
              <w:rPr>
                <w:sz w:val="22"/>
                <w:szCs w:val="22"/>
                <w:lang w:eastAsia="zh-CN"/>
              </w:rPr>
            </w:pPr>
          </w:p>
        </w:tc>
      </w:tr>
      <w:tr w:rsidR="00FD22BB" w:rsidRPr="00B36128" w14:paraId="32EE6A96"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77DEC25B"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37D3232E"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Организационно - правовая форма (для юридических лиц)</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97AF2" w14:textId="77777777" w:rsidR="00FD22BB" w:rsidRPr="00B36128" w:rsidRDefault="00FD22BB">
            <w:pPr>
              <w:widowControl w:val="0"/>
              <w:suppressAutoHyphens/>
              <w:snapToGrid w:val="0"/>
              <w:contextualSpacing/>
              <w:jc w:val="center"/>
              <w:rPr>
                <w:sz w:val="22"/>
                <w:szCs w:val="22"/>
                <w:lang w:eastAsia="zh-CN"/>
              </w:rPr>
            </w:pPr>
          </w:p>
        </w:tc>
      </w:tr>
      <w:tr w:rsidR="00FD22BB" w:rsidRPr="00B36128" w14:paraId="4B3A25CE" w14:textId="77777777">
        <w:trPr>
          <w:cantSplit/>
          <w:trHeight w:val="1381"/>
        </w:trPr>
        <w:tc>
          <w:tcPr>
            <w:tcW w:w="677" w:type="dxa"/>
            <w:tcBorders>
              <w:top w:val="single" w:sz="4" w:space="0" w:color="000000"/>
              <w:left w:val="single" w:sz="4" w:space="0" w:color="000000"/>
              <w:bottom w:val="single" w:sz="4" w:space="0" w:color="000000"/>
            </w:tcBorders>
            <w:shd w:val="clear" w:color="auto" w:fill="auto"/>
            <w:vAlign w:val="center"/>
          </w:tcPr>
          <w:p w14:paraId="7F7BB9B4"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48903DF4"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Свидетельство о внесении в Единый государственный реестр юридических лиц/индивидуального предпринимателя (дата и номер, кем выдано); паспортные данные для физического лица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59461"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4C58F4C1"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10C91E24"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0E95F770"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ИНН (для юридических лиц, индивидуальных предпринимателей и физических лиц), КПП, ОГРН, ОКПО (для юридических лиц), ОГРНИП (для индивидуальных предпринимателей) ОКТМО</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4B8C"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325EF571" w14:textId="77777777">
        <w:trPr>
          <w:cantSplit/>
          <w:trHeight w:val="1183"/>
        </w:trPr>
        <w:tc>
          <w:tcPr>
            <w:tcW w:w="677" w:type="dxa"/>
            <w:tcBorders>
              <w:top w:val="single" w:sz="4" w:space="0" w:color="000000"/>
              <w:left w:val="single" w:sz="4" w:space="0" w:color="000000"/>
              <w:bottom w:val="single" w:sz="4" w:space="0" w:color="000000"/>
            </w:tcBorders>
            <w:shd w:val="clear" w:color="auto" w:fill="auto"/>
            <w:vAlign w:val="center"/>
          </w:tcPr>
          <w:p w14:paraId="0BB2611D"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55445692" w14:textId="77777777" w:rsidR="00FD22BB" w:rsidRPr="00B36128" w:rsidRDefault="00D03B52">
            <w:pPr>
              <w:autoSpaceDE w:val="0"/>
              <w:autoSpaceDN w:val="0"/>
              <w:adjustRightInd w:val="0"/>
              <w:contextualSpacing/>
              <w:jc w:val="both"/>
              <w:rPr>
                <w:sz w:val="22"/>
                <w:szCs w:val="22"/>
                <w:lang w:eastAsia="zh-CN"/>
              </w:rPr>
            </w:pPr>
            <w:r w:rsidRPr="00B36128">
              <w:rPr>
                <w:rFonts w:eastAsiaTheme="minorEastAsia"/>
                <w:sz w:val="22"/>
                <w:szCs w:val="22"/>
              </w:rPr>
              <w:t>Идентификационный номер (ИНН)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A125B"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530B757F"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7FFAB55B"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500C64EF"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Юридический адрес (страна, адрес) / место проживания для физических лиц</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90EDA"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5D09042D"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79A75ABB"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2450B0B8"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Фактический адрес</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85531"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427A245F"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3DF22836"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0DFD6EBF"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 xml:space="preserve">Почтовый адрес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E41AB"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11749E96"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62D235E3"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356A3C74"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Телефоны (с указанием кода города)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DF2B3"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0EAD72F3"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41F4A700"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61B781EA"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Факс (с указанием кода города)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FE2D2"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6A376B37" w14:textId="77777777">
        <w:trPr>
          <w:cantSplit/>
          <w:trHeight w:val="284"/>
        </w:trPr>
        <w:tc>
          <w:tcPr>
            <w:tcW w:w="677" w:type="dxa"/>
            <w:tcBorders>
              <w:top w:val="single" w:sz="4" w:space="0" w:color="000000"/>
              <w:left w:val="single" w:sz="4" w:space="0" w:color="000000"/>
              <w:bottom w:val="single" w:sz="4" w:space="0" w:color="000000"/>
            </w:tcBorders>
            <w:shd w:val="clear" w:color="auto" w:fill="auto"/>
            <w:vAlign w:val="center"/>
          </w:tcPr>
          <w:p w14:paraId="2F1F93E5"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697973D5"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 xml:space="preserve">Адрес электронной почты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A2B2"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4274ACED" w14:textId="77777777">
        <w:trPr>
          <w:cantSplit/>
          <w:trHeight w:val="828"/>
        </w:trPr>
        <w:tc>
          <w:tcPr>
            <w:tcW w:w="677" w:type="dxa"/>
            <w:tcBorders>
              <w:top w:val="single" w:sz="4" w:space="0" w:color="000000"/>
              <w:left w:val="single" w:sz="4" w:space="0" w:color="000000"/>
              <w:bottom w:val="single" w:sz="4" w:space="0" w:color="000000"/>
            </w:tcBorders>
            <w:shd w:val="clear" w:color="auto" w:fill="auto"/>
            <w:vAlign w:val="center"/>
          </w:tcPr>
          <w:p w14:paraId="6B191430"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3C287544"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Банковские реквизиты (наименование и адрес банка, номер расчетного счета в банке, БИК банка, кор. счет)</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7870B"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698D2AB5" w14:textId="77777777">
        <w:trPr>
          <w:cantSplit/>
          <w:trHeight w:val="1105"/>
        </w:trPr>
        <w:tc>
          <w:tcPr>
            <w:tcW w:w="677" w:type="dxa"/>
            <w:tcBorders>
              <w:top w:val="single" w:sz="4" w:space="0" w:color="000000"/>
              <w:left w:val="single" w:sz="4" w:space="0" w:color="000000"/>
              <w:bottom w:val="single" w:sz="4" w:space="0" w:color="000000"/>
            </w:tcBorders>
            <w:shd w:val="clear" w:color="auto" w:fill="auto"/>
            <w:vAlign w:val="center"/>
          </w:tcPr>
          <w:p w14:paraId="111AEAB9"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50AB80E4"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Фамилия, имя и отчество руководителя участника аукциона в электронной форме, имеющего право подписи согласно учредительным документам, с указанием должности и контактного телефона</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81D1"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201C6CDF" w14:textId="77777777">
        <w:trPr>
          <w:cantSplit/>
          <w:trHeight w:val="552"/>
        </w:trPr>
        <w:tc>
          <w:tcPr>
            <w:tcW w:w="677" w:type="dxa"/>
            <w:tcBorders>
              <w:top w:val="single" w:sz="4" w:space="0" w:color="000000"/>
              <w:left w:val="single" w:sz="4" w:space="0" w:color="000000"/>
              <w:bottom w:val="single" w:sz="4" w:space="0" w:color="000000"/>
            </w:tcBorders>
            <w:shd w:val="clear" w:color="auto" w:fill="auto"/>
            <w:vAlign w:val="center"/>
          </w:tcPr>
          <w:p w14:paraId="67AC3E4A"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55DE833C"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На основании какого документа действует руководитель</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D7348"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33AF09D9" w14:textId="77777777">
        <w:trPr>
          <w:cantSplit/>
          <w:trHeight w:val="1105"/>
        </w:trPr>
        <w:tc>
          <w:tcPr>
            <w:tcW w:w="677" w:type="dxa"/>
            <w:tcBorders>
              <w:top w:val="single" w:sz="4" w:space="0" w:color="000000"/>
              <w:left w:val="single" w:sz="4" w:space="0" w:color="000000"/>
              <w:bottom w:val="single" w:sz="4" w:space="0" w:color="000000"/>
            </w:tcBorders>
            <w:shd w:val="clear" w:color="auto" w:fill="auto"/>
            <w:vAlign w:val="center"/>
          </w:tcPr>
          <w:p w14:paraId="7D896712"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1B44295C"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 xml:space="preserve">Фамилия, имя и отчество уполномоченного лица (ответственного) участника аукциона с указанием должности, контактного телефона, электронной почты </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35FCD" w14:textId="77777777" w:rsidR="00FD22BB" w:rsidRPr="00B36128" w:rsidRDefault="00FD22BB">
            <w:pPr>
              <w:widowControl w:val="0"/>
              <w:suppressAutoHyphens/>
              <w:snapToGrid w:val="0"/>
              <w:contextualSpacing/>
              <w:jc w:val="both"/>
              <w:rPr>
                <w:sz w:val="22"/>
                <w:szCs w:val="22"/>
                <w:lang w:eastAsia="zh-CN"/>
              </w:rPr>
            </w:pPr>
          </w:p>
        </w:tc>
      </w:tr>
      <w:tr w:rsidR="00FD22BB" w:rsidRPr="00B36128" w14:paraId="1FB72D8E" w14:textId="77777777">
        <w:trPr>
          <w:cantSplit/>
          <w:trHeight w:val="263"/>
        </w:trPr>
        <w:tc>
          <w:tcPr>
            <w:tcW w:w="677" w:type="dxa"/>
            <w:tcBorders>
              <w:top w:val="single" w:sz="4" w:space="0" w:color="000000"/>
              <w:left w:val="single" w:sz="4" w:space="0" w:color="000000"/>
              <w:bottom w:val="single" w:sz="4" w:space="0" w:color="000000"/>
            </w:tcBorders>
            <w:shd w:val="clear" w:color="auto" w:fill="auto"/>
            <w:vAlign w:val="center"/>
          </w:tcPr>
          <w:p w14:paraId="5D19A385" w14:textId="77777777" w:rsidR="00FD22BB" w:rsidRPr="00B36128" w:rsidRDefault="00FD22BB">
            <w:pPr>
              <w:widowControl w:val="0"/>
              <w:numPr>
                <w:ilvl w:val="0"/>
                <w:numId w:val="14"/>
              </w:numPr>
              <w:suppressAutoHyphens/>
              <w:snapToGrid w:val="0"/>
              <w:ind w:left="0" w:firstLine="0"/>
              <w:contextualSpacing/>
              <w:jc w:val="center"/>
              <w:rPr>
                <w:sz w:val="22"/>
                <w:szCs w:val="22"/>
                <w:lang w:eastAsia="zh-CN"/>
              </w:rPr>
            </w:pPr>
          </w:p>
        </w:tc>
        <w:tc>
          <w:tcPr>
            <w:tcW w:w="5282" w:type="dxa"/>
            <w:tcBorders>
              <w:top w:val="single" w:sz="4" w:space="0" w:color="000000"/>
              <w:left w:val="single" w:sz="4" w:space="0" w:color="000000"/>
              <w:bottom w:val="single" w:sz="4" w:space="0" w:color="000000"/>
            </w:tcBorders>
            <w:shd w:val="clear" w:color="auto" w:fill="auto"/>
            <w:vAlign w:val="center"/>
          </w:tcPr>
          <w:p w14:paraId="3BA30F6A" w14:textId="77777777" w:rsidR="00FD22BB" w:rsidRPr="00B36128" w:rsidRDefault="00D03B52">
            <w:pPr>
              <w:widowControl w:val="0"/>
              <w:suppressAutoHyphens/>
              <w:snapToGrid w:val="0"/>
              <w:contextualSpacing/>
              <w:jc w:val="both"/>
              <w:rPr>
                <w:sz w:val="22"/>
                <w:szCs w:val="22"/>
                <w:lang w:eastAsia="zh-CN"/>
              </w:rPr>
            </w:pPr>
            <w:r w:rsidRPr="00B36128">
              <w:rPr>
                <w:sz w:val="22"/>
                <w:szCs w:val="22"/>
                <w:lang w:eastAsia="zh-CN"/>
              </w:rPr>
              <w:t>Сведения о НДС</w:t>
            </w:r>
          </w:p>
        </w:tc>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33723" w14:textId="77777777" w:rsidR="00FD22BB" w:rsidRPr="00B36128" w:rsidRDefault="00FD22BB">
            <w:pPr>
              <w:widowControl w:val="0"/>
              <w:suppressAutoHyphens/>
              <w:snapToGrid w:val="0"/>
              <w:contextualSpacing/>
              <w:jc w:val="both"/>
              <w:rPr>
                <w:sz w:val="22"/>
                <w:szCs w:val="22"/>
                <w:lang w:eastAsia="zh-CN"/>
              </w:rPr>
            </w:pPr>
          </w:p>
        </w:tc>
      </w:tr>
    </w:tbl>
    <w:p w14:paraId="515B7388" w14:textId="77777777" w:rsidR="00FD22BB" w:rsidRPr="00B36128" w:rsidRDefault="00FD22BB">
      <w:pPr>
        <w:jc w:val="center"/>
        <w:rPr>
          <w:sz w:val="22"/>
          <w:szCs w:val="22"/>
        </w:rPr>
      </w:pPr>
    </w:p>
    <w:p w14:paraId="07C6373C" w14:textId="0A983105" w:rsidR="00133ADC" w:rsidRPr="00B36128" w:rsidRDefault="00133ADC">
      <w:pPr>
        <w:jc w:val="center"/>
        <w:rPr>
          <w:b/>
          <w:bCs/>
          <w:sz w:val="22"/>
          <w:szCs w:val="22"/>
        </w:rPr>
      </w:pPr>
    </w:p>
    <w:p w14:paraId="328B2DCC" w14:textId="4CBDEE28" w:rsidR="009A1C8F" w:rsidRPr="00B36128" w:rsidRDefault="009A1C8F">
      <w:pPr>
        <w:jc w:val="center"/>
        <w:rPr>
          <w:b/>
          <w:bCs/>
          <w:sz w:val="22"/>
          <w:szCs w:val="22"/>
        </w:rPr>
      </w:pPr>
    </w:p>
    <w:p w14:paraId="2D666021" w14:textId="4B82A588" w:rsidR="00D20561" w:rsidRPr="00B36128" w:rsidRDefault="00D20561">
      <w:pPr>
        <w:jc w:val="center"/>
        <w:rPr>
          <w:b/>
          <w:bCs/>
          <w:sz w:val="22"/>
          <w:szCs w:val="22"/>
        </w:rPr>
      </w:pPr>
    </w:p>
    <w:p w14:paraId="6E15408C" w14:textId="405A3B83" w:rsidR="00D20561" w:rsidRPr="00B36128" w:rsidRDefault="00D20561">
      <w:pPr>
        <w:jc w:val="center"/>
        <w:rPr>
          <w:b/>
          <w:bCs/>
          <w:sz w:val="22"/>
          <w:szCs w:val="22"/>
        </w:rPr>
      </w:pPr>
    </w:p>
    <w:p w14:paraId="60A9E5C8" w14:textId="77777777" w:rsidR="00D20561" w:rsidRPr="00B36128" w:rsidRDefault="00D20561">
      <w:pPr>
        <w:jc w:val="center"/>
        <w:rPr>
          <w:b/>
          <w:bCs/>
          <w:sz w:val="22"/>
          <w:szCs w:val="22"/>
        </w:rPr>
      </w:pPr>
    </w:p>
    <w:p w14:paraId="0E764731" w14:textId="77777777" w:rsidR="00DC23F7" w:rsidRPr="00B36128" w:rsidRDefault="00DC23F7">
      <w:pPr>
        <w:jc w:val="center"/>
        <w:rPr>
          <w:b/>
          <w:bCs/>
          <w:sz w:val="22"/>
          <w:szCs w:val="22"/>
        </w:rPr>
      </w:pPr>
    </w:p>
    <w:p w14:paraId="3C6C052B" w14:textId="169FB3ED" w:rsidR="00FD22BB" w:rsidRPr="00B36128" w:rsidRDefault="00D03B52">
      <w:pPr>
        <w:jc w:val="center"/>
        <w:rPr>
          <w:b/>
          <w:bCs/>
          <w:sz w:val="22"/>
          <w:szCs w:val="22"/>
        </w:rPr>
      </w:pPr>
      <w:r w:rsidRPr="00B36128">
        <w:rPr>
          <w:b/>
          <w:bCs/>
          <w:sz w:val="22"/>
          <w:szCs w:val="22"/>
        </w:rPr>
        <w:t>Декларация о соответствии требованиям установленным в документации о закупке</w:t>
      </w:r>
    </w:p>
    <w:p w14:paraId="170F1785" w14:textId="77777777" w:rsidR="00FD22BB" w:rsidRPr="00B36128" w:rsidRDefault="00FD22BB">
      <w:pPr>
        <w:jc w:val="center"/>
        <w:rPr>
          <w:sz w:val="22"/>
          <w:szCs w:val="22"/>
        </w:rPr>
      </w:pPr>
    </w:p>
    <w:p w14:paraId="3497B6BD" w14:textId="695338C8" w:rsidR="00FD22BB" w:rsidRPr="00B36128" w:rsidRDefault="00D03B52" w:rsidP="00DA71AE">
      <w:pPr>
        <w:jc w:val="both"/>
        <w:rPr>
          <w:sz w:val="22"/>
          <w:szCs w:val="22"/>
        </w:rPr>
      </w:pPr>
      <w:r w:rsidRPr="00B36128">
        <w:rPr>
          <w:sz w:val="22"/>
          <w:szCs w:val="22"/>
        </w:rPr>
        <w:t>Настоящим подтверждаем, что «_______» (наименование участника)</w:t>
      </w:r>
      <w:r w:rsidR="007A6C9C" w:rsidRPr="00B36128">
        <w:rPr>
          <w:sz w:val="22"/>
          <w:szCs w:val="22"/>
        </w:rPr>
        <w:t xml:space="preserve"> соответствует требованиям документации, а именно:</w:t>
      </w:r>
      <w:r w:rsidRPr="00B36128">
        <w:rPr>
          <w:sz w:val="22"/>
          <w:szCs w:val="22"/>
        </w:rPr>
        <w:tab/>
      </w:r>
    </w:p>
    <w:p w14:paraId="16BA2EE7" w14:textId="26BC7CF2" w:rsidR="00FA7FA8" w:rsidRPr="00B36128" w:rsidRDefault="00FA7FA8" w:rsidP="00DA71AE">
      <w:pPr>
        <w:jc w:val="center"/>
        <w:rPr>
          <w:bCs/>
          <w:sz w:val="22"/>
          <w:szCs w:val="22"/>
        </w:rPr>
      </w:pPr>
    </w:p>
    <w:p w14:paraId="28120C3C" w14:textId="25801FD0" w:rsidR="00651278" w:rsidRPr="00B36128" w:rsidRDefault="00651278" w:rsidP="00DA71AE">
      <w:pPr>
        <w:jc w:val="center"/>
        <w:rPr>
          <w:b/>
          <w:i/>
          <w:iCs/>
          <w:sz w:val="22"/>
          <w:szCs w:val="22"/>
        </w:rPr>
      </w:pPr>
      <w:r w:rsidRPr="00B36128">
        <w:rPr>
          <w:bCs/>
          <w:i/>
          <w:iCs/>
          <w:sz w:val="22"/>
          <w:szCs w:val="22"/>
          <w:highlight w:val="yellow"/>
        </w:rPr>
        <w:t>указывается в соответствии с требованиями к участнику</w:t>
      </w:r>
      <w:r w:rsidRPr="00B36128">
        <w:rPr>
          <w:bCs/>
          <w:i/>
          <w:iCs/>
          <w:sz w:val="22"/>
          <w:szCs w:val="22"/>
        </w:rPr>
        <w:t xml:space="preserve"> </w:t>
      </w:r>
      <w:r w:rsidR="00FE49A9">
        <w:rPr>
          <w:bCs/>
          <w:i/>
          <w:iCs/>
          <w:sz w:val="22"/>
          <w:szCs w:val="22"/>
        </w:rPr>
        <w:t>закупки (п. 9, информационной карты)</w:t>
      </w:r>
    </w:p>
    <w:p w14:paraId="205C7505" w14:textId="16020395" w:rsidR="00FA7FA8" w:rsidRPr="00B36128" w:rsidRDefault="00FA7FA8" w:rsidP="00DA71AE">
      <w:pPr>
        <w:jc w:val="center"/>
        <w:rPr>
          <w:b/>
          <w:sz w:val="22"/>
          <w:szCs w:val="22"/>
        </w:rPr>
      </w:pPr>
    </w:p>
    <w:p w14:paraId="66501889" w14:textId="29CA1C75" w:rsidR="00FA7FA8" w:rsidRPr="00B36128" w:rsidRDefault="00FA7FA8" w:rsidP="00DA71AE">
      <w:pPr>
        <w:jc w:val="center"/>
        <w:rPr>
          <w:b/>
          <w:sz w:val="22"/>
          <w:szCs w:val="22"/>
        </w:rPr>
      </w:pPr>
    </w:p>
    <w:p w14:paraId="49B2826E" w14:textId="60428C34" w:rsidR="00FA7FA8" w:rsidRPr="00B36128" w:rsidRDefault="00FA7FA8" w:rsidP="00DA71AE">
      <w:pPr>
        <w:jc w:val="center"/>
        <w:rPr>
          <w:b/>
          <w:sz w:val="22"/>
          <w:szCs w:val="22"/>
        </w:rPr>
      </w:pPr>
    </w:p>
    <w:p w14:paraId="74098359" w14:textId="2C00F315" w:rsidR="00FA7FA8" w:rsidRPr="00B36128" w:rsidRDefault="00FA7FA8" w:rsidP="00DA71AE">
      <w:pPr>
        <w:jc w:val="center"/>
        <w:rPr>
          <w:b/>
          <w:sz w:val="22"/>
          <w:szCs w:val="22"/>
        </w:rPr>
      </w:pPr>
    </w:p>
    <w:p w14:paraId="3B7A28F2" w14:textId="5881AE38" w:rsidR="00FA7FA8" w:rsidRPr="00B36128" w:rsidRDefault="00FA7FA8" w:rsidP="00DA71AE">
      <w:pPr>
        <w:jc w:val="center"/>
        <w:rPr>
          <w:b/>
          <w:sz w:val="22"/>
          <w:szCs w:val="22"/>
        </w:rPr>
      </w:pPr>
    </w:p>
    <w:p w14:paraId="0205802D" w14:textId="2812EC0E" w:rsidR="00FA7FA8" w:rsidRPr="00B36128" w:rsidRDefault="00FA7FA8" w:rsidP="00DA71AE">
      <w:pPr>
        <w:jc w:val="center"/>
        <w:rPr>
          <w:b/>
          <w:sz w:val="22"/>
          <w:szCs w:val="22"/>
        </w:rPr>
      </w:pPr>
    </w:p>
    <w:p w14:paraId="78F6A748" w14:textId="297C6FF7" w:rsidR="00FA7FA8" w:rsidRPr="00B36128" w:rsidRDefault="00FA7FA8" w:rsidP="00DA71AE">
      <w:pPr>
        <w:jc w:val="center"/>
        <w:rPr>
          <w:b/>
          <w:sz w:val="22"/>
          <w:szCs w:val="22"/>
        </w:rPr>
      </w:pPr>
    </w:p>
    <w:p w14:paraId="25E0257B" w14:textId="230AB5DA" w:rsidR="00FA7FA8" w:rsidRPr="00B36128" w:rsidRDefault="00FA7FA8" w:rsidP="00DA71AE">
      <w:pPr>
        <w:jc w:val="center"/>
        <w:rPr>
          <w:b/>
          <w:sz w:val="22"/>
          <w:szCs w:val="22"/>
        </w:rPr>
      </w:pPr>
    </w:p>
    <w:p w14:paraId="6CEF41B0" w14:textId="31B7E072" w:rsidR="00FA7FA8" w:rsidRPr="00B36128" w:rsidRDefault="00FA7FA8" w:rsidP="00DA71AE">
      <w:pPr>
        <w:jc w:val="center"/>
        <w:rPr>
          <w:b/>
          <w:sz w:val="22"/>
          <w:szCs w:val="22"/>
        </w:rPr>
      </w:pPr>
    </w:p>
    <w:p w14:paraId="762A3147" w14:textId="4BB17604" w:rsidR="00FA7FA8" w:rsidRPr="00B36128" w:rsidRDefault="00FA7FA8" w:rsidP="00DA71AE">
      <w:pPr>
        <w:jc w:val="center"/>
        <w:rPr>
          <w:b/>
          <w:sz w:val="22"/>
          <w:szCs w:val="22"/>
        </w:rPr>
      </w:pPr>
    </w:p>
    <w:p w14:paraId="72094FCA" w14:textId="6A46FE81" w:rsidR="00FA7FA8" w:rsidRPr="00B36128" w:rsidRDefault="00FA7FA8" w:rsidP="00DA71AE">
      <w:pPr>
        <w:jc w:val="center"/>
        <w:rPr>
          <w:b/>
          <w:sz w:val="22"/>
          <w:szCs w:val="22"/>
        </w:rPr>
      </w:pPr>
    </w:p>
    <w:p w14:paraId="409E7A19" w14:textId="1ABEE5C1" w:rsidR="00FA7FA8" w:rsidRPr="00B36128" w:rsidRDefault="00FA7FA8" w:rsidP="00DA71AE">
      <w:pPr>
        <w:jc w:val="center"/>
        <w:rPr>
          <w:b/>
          <w:sz w:val="22"/>
          <w:szCs w:val="22"/>
        </w:rPr>
      </w:pPr>
    </w:p>
    <w:p w14:paraId="2880DA55" w14:textId="7244B1B6" w:rsidR="00FA7FA8" w:rsidRPr="00B36128" w:rsidRDefault="00FA7FA8" w:rsidP="00DA71AE">
      <w:pPr>
        <w:jc w:val="center"/>
        <w:rPr>
          <w:b/>
          <w:sz w:val="22"/>
          <w:szCs w:val="22"/>
        </w:rPr>
      </w:pPr>
    </w:p>
    <w:p w14:paraId="50629438" w14:textId="70DD00FB" w:rsidR="00FA7FA8" w:rsidRPr="00B36128" w:rsidRDefault="00FA7FA8" w:rsidP="00DA71AE">
      <w:pPr>
        <w:jc w:val="center"/>
        <w:rPr>
          <w:b/>
          <w:sz w:val="22"/>
          <w:szCs w:val="22"/>
        </w:rPr>
      </w:pPr>
    </w:p>
    <w:p w14:paraId="697B98D0" w14:textId="45A258AD" w:rsidR="00FA7FA8" w:rsidRPr="00B36128" w:rsidRDefault="00FA7FA8" w:rsidP="00DA71AE">
      <w:pPr>
        <w:jc w:val="center"/>
        <w:rPr>
          <w:b/>
          <w:sz w:val="22"/>
          <w:szCs w:val="22"/>
        </w:rPr>
      </w:pPr>
    </w:p>
    <w:p w14:paraId="0030BB05" w14:textId="70E117A6" w:rsidR="00FA7FA8" w:rsidRPr="00B36128" w:rsidRDefault="00FA7FA8" w:rsidP="00DA71AE">
      <w:pPr>
        <w:jc w:val="center"/>
        <w:rPr>
          <w:b/>
          <w:sz w:val="22"/>
          <w:szCs w:val="22"/>
        </w:rPr>
      </w:pPr>
    </w:p>
    <w:p w14:paraId="06552E06" w14:textId="0CD35341" w:rsidR="00D20561" w:rsidRPr="00B36128" w:rsidRDefault="00D20561" w:rsidP="00DA71AE">
      <w:pPr>
        <w:jc w:val="center"/>
        <w:rPr>
          <w:b/>
          <w:sz w:val="22"/>
          <w:szCs w:val="22"/>
        </w:rPr>
      </w:pPr>
    </w:p>
    <w:p w14:paraId="222DAB7F" w14:textId="4D18FA88" w:rsidR="00D20561" w:rsidRPr="00B36128" w:rsidRDefault="00D20561" w:rsidP="00DA71AE">
      <w:pPr>
        <w:jc w:val="center"/>
        <w:rPr>
          <w:b/>
          <w:sz w:val="22"/>
          <w:szCs w:val="22"/>
        </w:rPr>
      </w:pPr>
    </w:p>
    <w:p w14:paraId="5250139D" w14:textId="77777777" w:rsidR="00D20561" w:rsidRPr="00B36128" w:rsidRDefault="00D20561" w:rsidP="00DA71AE">
      <w:pPr>
        <w:jc w:val="center"/>
        <w:rPr>
          <w:b/>
          <w:sz w:val="22"/>
          <w:szCs w:val="22"/>
        </w:rPr>
      </w:pPr>
    </w:p>
    <w:p w14:paraId="12B7F06C" w14:textId="480DDDE9" w:rsidR="00FA7FA8" w:rsidRPr="00B36128" w:rsidRDefault="00FA7FA8" w:rsidP="00DA71AE">
      <w:pPr>
        <w:jc w:val="center"/>
        <w:rPr>
          <w:b/>
          <w:sz w:val="22"/>
          <w:szCs w:val="22"/>
        </w:rPr>
      </w:pPr>
    </w:p>
    <w:p w14:paraId="5706FDF9" w14:textId="424A1A7D" w:rsidR="0051663F" w:rsidRPr="00B36128" w:rsidRDefault="0051663F" w:rsidP="00DA71AE">
      <w:pPr>
        <w:jc w:val="center"/>
        <w:rPr>
          <w:b/>
          <w:sz w:val="22"/>
          <w:szCs w:val="22"/>
        </w:rPr>
      </w:pPr>
    </w:p>
    <w:p w14:paraId="2FE70FDE" w14:textId="4E58850C" w:rsidR="0051663F" w:rsidRPr="00B36128" w:rsidRDefault="0051663F" w:rsidP="00DA71AE">
      <w:pPr>
        <w:jc w:val="center"/>
        <w:rPr>
          <w:b/>
          <w:sz w:val="22"/>
          <w:szCs w:val="22"/>
        </w:rPr>
      </w:pPr>
    </w:p>
    <w:p w14:paraId="34F50F8D" w14:textId="3862672B" w:rsidR="0051663F" w:rsidRPr="00B36128" w:rsidRDefault="0051663F" w:rsidP="00DA71AE">
      <w:pPr>
        <w:jc w:val="center"/>
        <w:rPr>
          <w:b/>
          <w:sz w:val="22"/>
          <w:szCs w:val="22"/>
        </w:rPr>
      </w:pPr>
    </w:p>
    <w:p w14:paraId="321CB962" w14:textId="1300B980" w:rsidR="0051663F" w:rsidRPr="00B36128" w:rsidRDefault="0051663F" w:rsidP="00DA71AE">
      <w:pPr>
        <w:jc w:val="center"/>
        <w:rPr>
          <w:b/>
          <w:sz w:val="22"/>
          <w:szCs w:val="22"/>
        </w:rPr>
      </w:pPr>
    </w:p>
    <w:p w14:paraId="1DD90F43" w14:textId="2B2B33D0" w:rsidR="0051663F" w:rsidRPr="00B36128" w:rsidRDefault="0051663F" w:rsidP="00DA71AE">
      <w:pPr>
        <w:jc w:val="center"/>
        <w:rPr>
          <w:b/>
          <w:sz w:val="22"/>
          <w:szCs w:val="22"/>
        </w:rPr>
      </w:pPr>
    </w:p>
    <w:p w14:paraId="336F8E6D" w14:textId="59B7B999" w:rsidR="0051663F" w:rsidRPr="00B36128" w:rsidRDefault="0051663F" w:rsidP="00DA71AE">
      <w:pPr>
        <w:jc w:val="center"/>
        <w:rPr>
          <w:b/>
          <w:sz w:val="22"/>
          <w:szCs w:val="22"/>
        </w:rPr>
      </w:pPr>
    </w:p>
    <w:p w14:paraId="7857FFCA" w14:textId="62FCE716" w:rsidR="0051663F" w:rsidRPr="00B36128" w:rsidRDefault="0051663F" w:rsidP="00DA71AE">
      <w:pPr>
        <w:jc w:val="center"/>
        <w:rPr>
          <w:b/>
          <w:sz w:val="22"/>
          <w:szCs w:val="22"/>
        </w:rPr>
      </w:pPr>
    </w:p>
    <w:p w14:paraId="1B3A16D4" w14:textId="1E8A82B5" w:rsidR="0051663F" w:rsidRPr="00B36128" w:rsidRDefault="0051663F" w:rsidP="00DA71AE">
      <w:pPr>
        <w:jc w:val="center"/>
        <w:rPr>
          <w:b/>
          <w:sz w:val="22"/>
          <w:szCs w:val="22"/>
        </w:rPr>
      </w:pPr>
    </w:p>
    <w:p w14:paraId="42C51C5E" w14:textId="1EDE07FC" w:rsidR="0051663F" w:rsidRPr="00B36128" w:rsidRDefault="0051663F" w:rsidP="00DA71AE">
      <w:pPr>
        <w:jc w:val="center"/>
        <w:rPr>
          <w:b/>
          <w:sz w:val="22"/>
          <w:szCs w:val="22"/>
        </w:rPr>
      </w:pPr>
    </w:p>
    <w:p w14:paraId="46E50D1D" w14:textId="5C34DEB6" w:rsidR="0051663F" w:rsidRPr="00B36128" w:rsidRDefault="0051663F" w:rsidP="00DA71AE">
      <w:pPr>
        <w:jc w:val="center"/>
        <w:rPr>
          <w:b/>
          <w:sz w:val="22"/>
          <w:szCs w:val="22"/>
        </w:rPr>
      </w:pPr>
    </w:p>
    <w:p w14:paraId="7350C966" w14:textId="7D4B53B9" w:rsidR="0051663F" w:rsidRPr="00B36128" w:rsidRDefault="0051663F" w:rsidP="00DA71AE">
      <w:pPr>
        <w:jc w:val="center"/>
        <w:rPr>
          <w:b/>
          <w:sz w:val="22"/>
          <w:szCs w:val="22"/>
        </w:rPr>
      </w:pPr>
    </w:p>
    <w:p w14:paraId="4DD7E235" w14:textId="6E0DEAC9" w:rsidR="0051663F" w:rsidRPr="00B36128" w:rsidRDefault="0051663F" w:rsidP="00DA71AE">
      <w:pPr>
        <w:jc w:val="center"/>
        <w:rPr>
          <w:b/>
          <w:sz w:val="22"/>
          <w:szCs w:val="22"/>
        </w:rPr>
      </w:pPr>
    </w:p>
    <w:p w14:paraId="26F51190" w14:textId="22AF948F" w:rsidR="0051663F" w:rsidRPr="00B36128" w:rsidRDefault="0051663F" w:rsidP="00DA71AE">
      <w:pPr>
        <w:jc w:val="center"/>
        <w:rPr>
          <w:b/>
          <w:sz w:val="22"/>
          <w:szCs w:val="22"/>
        </w:rPr>
      </w:pPr>
    </w:p>
    <w:p w14:paraId="44E30438" w14:textId="5425C31E" w:rsidR="0051663F" w:rsidRPr="00B36128" w:rsidRDefault="0051663F" w:rsidP="00DA71AE">
      <w:pPr>
        <w:jc w:val="center"/>
        <w:rPr>
          <w:b/>
          <w:sz w:val="22"/>
          <w:szCs w:val="22"/>
        </w:rPr>
      </w:pPr>
    </w:p>
    <w:p w14:paraId="47BB2985" w14:textId="7234A210" w:rsidR="0051663F" w:rsidRPr="00B36128" w:rsidRDefault="0051663F" w:rsidP="00DA71AE">
      <w:pPr>
        <w:jc w:val="center"/>
        <w:rPr>
          <w:b/>
          <w:sz w:val="22"/>
          <w:szCs w:val="22"/>
        </w:rPr>
      </w:pPr>
    </w:p>
    <w:p w14:paraId="683A3C57" w14:textId="1D29D19D" w:rsidR="0051663F" w:rsidRPr="00B36128" w:rsidRDefault="0051663F" w:rsidP="00DA71AE">
      <w:pPr>
        <w:jc w:val="center"/>
        <w:rPr>
          <w:b/>
          <w:sz w:val="22"/>
          <w:szCs w:val="22"/>
        </w:rPr>
      </w:pPr>
    </w:p>
    <w:p w14:paraId="685B3F1C" w14:textId="0F911587" w:rsidR="0051663F" w:rsidRPr="00B36128" w:rsidRDefault="0051663F" w:rsidP="00DA71AE">
      <w:pPr>
        <w:jc w:val="center"/>
        <w:rPr>
          <w:b/>
          <w:sz w:val="22"/>
          <w:szCs w:val="22"/>
        </w:rPr>
      </w:pPr>
    </w:p>
    <w:p w14:paraId="4BF3954A" w14:textId="5AB30907" w:rsidR="0051663F" w:rsidRPr="00B36128" w:rsidRDefault="0051663F" w:rsidP="00DA71AE">
      <w:pPr>
        <w:jc w:val="center"/>
        <w:rPr>
          <w:b/>
          <w:sz w:val="22"/>
          <w:szCs w:val="22"/>
        </w:rPr>
      </w:pPr>
    </w:p>
    <w:p w14:paraId="216E46E2" w14:textId="1EA210D0" w:rsidR="0051663F" w:rsidRPr="00B36128" w:rsidRDefault="0051663F" w:rsidP="00DA71AE">
      <w:pPr>
        <w:jc w:val="center"/>
        <w:rPr>
          <w:b/>
          <w:sz w:val="22"/>
          <w:szCs w:val="22"/>
        </w:rPr>
      </w:pPr>
    </w:p>
    <w:p w14:paraId="4A6BC4B1" w14:textId="23659EEE" w:rsidR="0051663F" w:rsidRPr="00B36128" w:rsidRDefault="0051663F" w:rsidP="00DA71AE">
      <w:pPr>
        <w:jc w:val="center"/>
        <w:rPr>
          <w:b/>
          <w:sz w:val="22"/>
          <w:szCs w:val="22"/>
        </w:rPr>
      </w:pPr>
    </w:p>
    <w:p w14:paraId="0C8EE821" w14:textId="616C0165" w:rsidR="0051663F" w:rsidRPr="00B36128" w:rsidRDefault="0051663F" w:rsidP="00DA71AE">
      <w:pPr>
        <w:jc w:val="center"/>
        <w:rPr>
          <w:b/>
          <w:sz w:val="22"/>
          <w:szCs w:val="22"/>
        </w:rPr>
      </w:pPr>
    </w:p>
    <w:p w14:paraId="077E5D81" w14:textId="15D5E13A" w:rsidR="0051663F" w:rsidRPr="00B36128" w:rsidRDefault="0051663F" w:rsidP="00DA71AE">
      <w:pPr>
        <w:jc w:val="center"/>
        <w:rPr>
          <w:b/>
          <w:sz w:val="22"/>
          <w:szCs w:val="22"/>
        </w:rPr>
      </w:pPr>
    </w:p>
    <w:p w14:paraId="492E2CDC" w14:textId="0B7BD602" w:rsidR="0051663F" w:rsidRPr="00B36128" w:rsidRDefault="0051663F" w:rsidP="00DA71AE">
      <w:pPr>
        <w:jc w:val="center"/>
        <w:rPr>
          <w:b/>
          <w:sz w:val="22"/>
          <w:szCs w:val="22"/>
        </w:rPr>
      </w:pPr>
    </w:p>
    <w:p w14:paraId="28CDB54A" w14:textId="76B091F3" w:rsidR="0051663F" w:rsidRPr="00B36128" w:rsidRDefault="0051663F" w:rsidP="00DA71AE">
      <w:pPr>
        <w:jc w:val="center"/>
        <w:rPr>
          <w:b/>
          <w:sz w:val="22"/>
          <w:szCs w:val="22"/>
        </w:rPr>
      </w:pPr>
    </w:p>
    <w:p w14:paraId="6EDC0EB6" w14:textId="0B2D4AA4" w:rsidR="0051663F" w:rsidRPr="00B36128" w:rsidRDefault="0051663F" w:rsidP="00DA71AE">
      <w:pPr>
        <w:jc w:val="center"/>
        <w:rPr>
          <w:b/>
          <w:sz w:val="22"/>
          <w:szCs w:val="22"/>
        </w:rPr>
      </w:pPr>
    </w:p>
    <w:p w14:paraId="6395260E" w14:textId="6BE1D4EE" w:rsidR="0051663F" w:rsidRPr="00B36128" w:rsidRDefault="0051663F" w:rsidP="00DA71AE">
      <w:pPr>
        <w:jc w:val="center"/>
        <w:rPr>
          <w:b/>
          <w:sz w:val="22"/>
          <w:szCs w:val="22"/>
        </w:rPr>
      </w:pPr>
    </w:p>
    <w:p w14:paraId="0910390A" w14:textId="4E68DB4C" w:rsidR="00FA7FA8" w:rsidRPr="00B36128" w:rsidRDefault="00FA7FA8" w:rsidP="00DA71AE">
      <w:pPr>
        <w:jc w:val="center"/>
        <w:rPr>
          <w:b/>
          <w:sz w:val="22"/>
          <w:szCs w:val="22"/>
        </w:rPr>
      </w:pPr>
    </w:p>
    <w:p w14:paraId="27B1C1F6" w14:textId="696ABB8D" w:rsidR="00FA7FA8" w:rsidRPr="00B36128" w:rsidRDefault="00FA7FA8" w:rsidP="00DA71AE">
      <w:pPr>
        <w:jc w:val="center"/>
        <w:rPr>
          <w:b/>
          <w:sz w:val="22"/>
          <w:szCs w:val="22"/>
        </w:rPr>
      </w:pPr>
    </w:p>
    <w:p w14:paraId="3EAA1179" w14:textId="1D6D3576" w:rsidR="00FA7FA8" w:rsidRPr="00B36128" w:rsidRDefault="00FA7FA8" w:rsidP="00DA71AE">
      <w:pPr>
        <w:jc w:val="center"/>
        <w:rPr>
          <w:b/>
          <w:sz w:val="22"/>
          <w:szCs w:val="22"/>
        </w:rPr>
      </w:pPr>
    </w:p>
    <w:p w14:paraId="01A8B5EE" w14:textId="77777777" w:rsidR="00FA7FA8" w:rsidRPr="00B36128" w:rsidRDefault="00FA7FA8" w:rsidP="00DA71AE">
      <w:pPr>
        <w:jc w:val="center"/>
        <w:rPr>
          <w:b/>
          <w:sz w:val="22"/>
          <w:szCs w:val="22"/>
        </w:rPr>
      </w:pPr>
    </w:p>
    <w:p w14:paraId="6008DC45" w14:textId="3B65EF95" w:rsidR="00FD22BB" w:rsidRPr="00B36128" w:rsidRDefault="00D03B52">
      <w:pPr>
        <w:jc w:val="center"/>
        <w:rPr>
          <w:b/>
          <w:color w:val="1E1E1E"/>
          <w:sz w:val="22"/>
          <w:szCs w:val="22"/>
        </w:rPr>
      </w:pPr>
      <w:r w:rsidRPr="00B36128">
        <w:rPr>
          <w:b/>
          <w:sz w:val="22"/>
          <w:szCs w:val="22"/>
        </w:rPr>
        <w:t>СОГЛАСИЕ</w:t>
      </w:r>
      <w:r w:rsidRPr="00B36128">
        <w:rPr>
          <w:b/>
          <w:sz w:val="22"/>
          <w:szCs w:val="22"/>
        </w:rPr>
        <w:br/>
        <w:t>на обработку персональных данных (</w:t>
      </w:r>
      <w:r w:rsidRPr="00B36128">
        <w:rPr>
          <w:bCs/>
          <w:i/>
          <w:iCs/>
          <w:sz w:val="22"/>
          <w:szCs w:val="22"/>
        </w:rPr>
        <w:t>физлица и ИП</w:t>
      </w:r>
      <w:r w:rsidRPr="00B36128">
        <w:rPr>
          <w:b/>
          <w:sz w:val="22"/>
          <w:szCs w:val="22"/>
        </w:rPr>
        <w:t>)</w:t>
      </w:r>
    </w:p>
    <w:p w14:paraId="4EF729B8" w14:textId="77777777" w:rsidR="00FD22BB" w:rsidRPr="00B36128" w:rsidRDefault="00D03B52">
      <w:pPr>
        <w:widowControl w:val="0"/>
        <w:jc w:val="both"/>
        <w:rPr>
          <w:snapToGrid w:val="0"/>
          <w:color w:val="1E1E1E"/>
          <w:sz w:val="22"/>
          <w:szCs w:val="22"/>
        </w:rPr>
      </w:pPr>
      <w:r w:rsidRPr="00B36128">
        <w:rPr>
          <w:snapToGrid w:val="0"/>
          <w:color w:val="1E1E1E"/>
          <w:sz w:val="22"/>
          <w:szCs w:val="22"/>
        </w:rPr>
        <w:t xml:space="preserve">Я, нижеподписавшийся </w:t>
      </w:r>
    </w:p>
    <w:p w14:paraId="7B084BD6" w14:textId="77777777" w:rsidR="00FD22BB" w:rsidRPr="00B36128" w:rsidRDefault="00D03B52">
      <w:pPr>
        <w:widowControl w:val="0"/>
        <w:rPr>
          <w:snapToGrid w:val="0"/>
          <w:color w:val="1E1E1E"/>
          <w:sz w:val="22"/>
          <w:szCs w:val="22"/>
        </w:rPr>
      </w:pPr>
      <w:r w:rsidRPr="00B36128">
        <w:rPr>
          <w:snapToGrid w:val="0"/>
          <w:color w:val="1E1E1E"/>
          <w:sz w:val="22"/>
          <w:szCs w:val="22"/>
        </w:rPr>
        <w:t>_________________________________________________________________________</w:t>
      </w:r>
    </w:p>
    <w:p w14:paraId="08524256" w14:textId="77777777" w:rsidR="00FD22BB" w:rsidRPr="00B36128" w:rsidRDefault="00D03B52">
      <w:pPr>
        <w:widowControl w:val="0"/>
        <w:jc w:val="center"/>
        <w:rPr>
          <w:snapToGrid w:val="0"/>
          <w:color w:val="1E1E1E"/>
          <w:sz w:val="22"/>
          <w:szCs w:val="22"/>
        </w:rPr>
      </w:pPr>
      <w:r w:rsidRPr="00B36128">
        <w:rPr>
          <w:snapToGrid w:val="0"/>
          <w:color w:val="1E1E1E"/>
          <w:sz w:val="22"/>
          <w:szCs w:val="22"/>
        </w:rPr>
        <w:t xml:space="preserve"> </w:t>
      </w:r>
      <w:r w:rsidRPr="00B36128">
        <w:rPr>
          <w:snapToGrid w:val="0"/>
          <w:color w:val="1E1E1E"/>
          <w:sz w:val="22"/>
          <w:szCs w:val="22"/>
          <w:vertAlign w:val="superscript"/>
        </w:rPr>
        <w:t>(фамилия, имя, отчество)</w:t>
      </w:r>
    </w:p>
    <w:p w14:paraId="56C79ECE" w14:textId="77777777" w:rsidR="00FD22BB" w:rsidRPr="00B36128" w:rsidRDefault="00FD22BB">
      <w:pPr>
        <w:widowControl w:val="0"/>
        <w:jc w:val="both"/>
        <w:rPr>
          <w:snapToGrid w:val="0"/>
          <w:color w:val="1E1E1E"/>
          <w:sz w:val="22"/>
          <w:szCs w:val="22"/>
        </w:rPr>
      </w:pPr>
    </w:p>
    <w:p w14:paraId="43241C34" w14:textId="77777777" w:rsidR="00FD22BB" w:rsidRPr="00B36128" w:rsidRDefault="00D03B52">
      <w:pPr>
        <w:widowControl w:val="0"/>
        <w:jc w:val="both"/>
        <w:rPr>
          <w:snapToGrid w:val="0"/>
          <w:color w:val="1E1E1E"/>
          <w:sz w:val="22"/>
          <w:szCs w:val="22"/>
        </w:rPr>
      </w:pPr>
      <w:r w:rsidRPr="00B36128">
        <w:rPr>
          <w:snapToGrid w:val="0"/>
          <w:color w:val="1E1E1E"/>
          <w:sz w:val="22"/>
          <w:szCs w:val="22"/>
        </w:rPr>
        <w:t>паспорт_____________№__________________ дата выдачи______________________</w:t>
      </w:r>
    </w:p>
    <w:p w14:paraId="5B5AC8C9" w14:textId="77777777" w:rsidR="00FD22BB" w:rsidRPr="00B36128" w:rsidRDefault="00FD22BB">
      <w:pPr>
        <w:widowControl w:val="0"/>
        <w:jc w:val="both"/>
        <w:rPr>
          <w:snapToGrid w:val="0"/>
          <w:color w:val="1E1E1E"/>
          <w:sz w:val="22"/>
          <w:szCs w:val="22"/>
        </w:rPr>
      </w:pPr>
    </w:p>
    <w:p w14:paraId="44D5B550" w14:textId="77777777" w:rsidR="00FD22BB" w:rsidRPr="00B36128" w:rsidRDefault="00D03B52">
      <w:pPr>
        <w:widowControl w:val="0"/>
        <w:jc w:val="both"/>
        <w:rPr>
          <w:snapToGrid w:val="0"/>
          <w:color w:val="1E1E1E"/>
          <w:sz w:val="22"/>
          <w:szCs w:val="22"/>
        </w:rPr>
      </w:pPr>
      <w:r w:rsidRPr="00B36128">
        <w:rPr>
          <w:snapToGrid w:val="0"/>
          <w:color w:val="1E1E1E"/>
          <w:sz w:val="22"/>
          <w:szCs w:val="22"/>
        </w:rPr>
        <w:t xml:space="preserve">название выдавшего органа _________________________________________________, </w:t>
      </w:r>
    </w:p>
    <w:p w14:paraId="5599A649" w14:textId="77777777" w:rsidR="00FD22BB" w:rsidRPr="00B36128" w:rsidRDefault="00FD22BB">
      <w:pPr>
        <w:widowControl w:val="0"/>
        <w:jc w:val="both"/>
        <w:rPr>
          <w:snapToGrid w:val="0"/>
          <w:color w:val="1E1E1E"/>
          <w:sz w:val="22"/>
          <w:szCs w:val="22"/>
        </w:rPr>
      </w:pPr>
    </w:p>
    <w:p w14:paraId="028D31C3" w14:textId="77777777" w:rsidR="00FD22BB" w:rsidRPr="00B36128" w:rsidRDefault="00D03B52">
      <w:pPr>
        <w:widowControl w:val="0"/>
        <w:jc w:val="both"/>
        <w:rPr>
          <w:snapToGrid w:val="0"/>
          <w:color w:val="1E1E1E"/>
          <w:sz w:val="22"/>
          <w:szCs w:val="22"/>
        </w:rPr>
      </w:pPr>
      <w:r w:rsidRPr="00B36128">
        <w:rPr>
          <w:snapToGrid w:val="0"/>
          <w:color w:val="1E1E1E"/>
          <w:sz w:val="22"/>
          <w:szCs w:val="22"/>
        </w:rPr>
        <w:t>в соответствии с требованиями ст. 9 Федерального закона от 27.07.06</w:t>
      </w:r>
      <w:r w:rsidRPr="00B36128">
        <w:rPr>
          <w:rFonts w:eastAsia="MS Gothic"/>
          <w:snapToGrid w:val="0"/>
          <w:color w:val="1E1E1E"/>
          <w:sz w:val="22"/>
          <w:szCs w:val="22"/>
        </w:rPr>
        <w:t> </w:t>
      </w:r>
      <w:r w:rsidRPr="00B36128">
        <w:rPr>
          <w:snapToGrid w:val="0"/>
          <w:color w:val="1E1E1E"/>
          <w:sz w:val="22"/>
          <w:szCs w:val="22"/>
        </w:rPr>
        <w:t xml:space="preserve">г. «О персональных данных» № 152-ФЗ, подтверждаю своё согласие на обработку </w:t>
      </w:r>
      <w:r w:rsidRPr="00B36128">
        <w:rPr>
          <w:color w:val="000000"/>
          <w:sz w:val="22"/>
          <w:szCs w:val="22"/>
        </w:rPr>
        <w:t>________________</w:t>
      </w:r>
      <w:r w:rsidRPr="00B36128">
        <w:rPr>
          <w:snapToGrid w:val="0"/>
          <w:color w:val="1E1E1E"/>
          <w:sz w:val="22"/>
          <w:szCs w:val="22"/>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7DBAC740" w14:textId="77777777" w:rsidR="00FD22BB" w:rsidRPr="00B36128" w:rsidRDefault="00D03B52">
      <w:pPr>
        <w:widowControl w:val="0"/>
        <w:ind w:firstLine="426"/>
        <w:jc w:val="both"/>
        <w:rPr>
          <w:snapToGrid w:val="0"/>
          <w:color w:val="1E1E1E"/>
          <w:sz w:val="22"/>
          <w:szCs w:val="22"/>
        </w:rPr>
      </w:pPr>
      <w:r w:rsidRPr="00B36128">
        <w:rPr>
          <w:snapToGrid w:val="0"/>
          <w:color w:val="1E1E1E"/>
          <w:sz w:val="22"/>
          <w:szCs w:val="22"/>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017AD20D" w14:textId="77777777" w:rsidR="00FD22BB" w:rsidRPr="00B36128" w:rsidRDefault="00D03B52">
      <w:pPr>
        <w:widowControl w:val="0"/>
        <w:ind w:firstLine="426"/>
        <w:jc w:val="both"/>
        <w:rPr>
          <w:snapToGrid w:val="0"/>
          <w:color w:val="1E1E1E"/>
          <w:sz w:val="22"/>
          <w:szCs w:val="22"/>
        </w:rPr>
      </w:pPr>
      <w:r w:rsidRPr="00B36128">
        <w:rPr>
          <w:snapToGrid w:val="0"/>
          <w:color w:val="1E1E1E"/>
          <w:sz w:val="22"/>
          <w:szCs w:val="22"/>
        </w:rPr>
        <w:t>Организатор вправе обрабатывать мои персональные данные посредством внесения их в электронную базу данных, включения в списки (реестры).</w:t>
      </w:r>
    </w:p>
    <w:p w14:paraId="5FD8E136" w14:textId="77777777" w:rsidR="00FD22BB" w:rsidRPr="00B36128" w:rsidRDefault="00D03B52">
      <w:pPr>
        <w:widowControl w:val="0"/>
        <w:ind w:firstLine="426"/>
        <w:jc w:val="both"/>
        <w:rPr>
          <w:snapToGrid w:val="0"/>
          <w:color w:val="1E1E1E"/>
          <w:sz w:val="22"/>
          <w:szCs w:val="22"/>
        </w:rPr>
      </w:pPr>
      <w:r w:rsidRPr="00B36128">
        <w:rPr>
          <w:snapToGrid w:val="0"/>
          <w:color w:val="1E1E1E"/>
          <w:sz w:val="22"/>
          <w:szCs w:val="22"/>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E44C011" w14:textId="77777777" w:rsidR="00FD22BB" w:rsidRPr="00B36128" w:rsidRDefault="00D03B52">
      <w:pPr>
        <w:widowControl w:val="0"/>
        <w:ind w:firstLine="426"/>
        <w:jc w:val="both"/>
        <w:rPr>
          <w:snapToGrid w:val="0"/>
          <w:color w:val="1E1E1E"/>
          <w:sz w:val="22"/>
          <w:szCs w:val="22"/>
        </w:rPr>
      </w:pPr>
      <w:r w:rsidRPr="00B36128">
        <w:rPr>
          <w:snapToGrid w:val="0"/>
          <w:color w:val="1E1E1E"/>
          <w:sz w:val="22"/>
          <w:szCs w:val="22"/>
        </w:rPr>
        <w:t>Передача моих персональных данных иным лицам или иное их разглашение может осуществляться только с моего письменного согласия.</w:t>
      </w:r>
    </w:p>
    <w:p w14:paraId="4E891D3F" w14:textId="77777777" w:rsidR="00FD22BB" w:rsidRPr="00B36128" w:rsidRDefault="00D03B52">
      <w:pPr>
        <w:widowControl w:val="0"/>
        <w:ind w:firstLine="426"/>
        <w:jc w:val="both"/>
        <w:rPr>
          <w:snapToGrid w:val="0"/>
          <w:color w:val="1E1E1E"/>
          <w:sz w:val="22"/>
          <w:szCs w:val="22"/>
        </w:rPr>
      </w:pPr>
      <w:r w:rsidRPr="00B36128">
        <w:rPr>
          <w:snapToGrid w:val="0"/>
          <w:color w:val="1E1E1E"/>
          <w:sz w:val="22"/>
          <w:szCs w:val="22"/>
        </w:rPr>
        <w:t>Настоящее согласие дано мной и действует с «______»_________________ 20____г. бессрочно.</w:t>
      </w:r>
    </w:p>
    <w:p w14:paraId="7D33E841" w14:textId="77777777" w:rsidR="00FD22BB" w:rsidRPr="00B36128" w:rsidRDefault="00D03B52">
      <w:pPr>
        <w:widowControl w:val="0"/>
        <w:ind w:firstLine="426"/>
        <w:jc w:val="both"/>
        <w:rPr>
          <w:snapToGrid w:val="0"/>
          <w:color w:val="1E1E1E"/>
          <w:sz w:val="22"/>
          <w:szCs w:val="22"/>
        </w:rPr>
      </w:pPr>
      <w:r w:rsidRPr="00B36128">
        <w:rPr>
          <w:snapToGrid w:val="0"/>
          <w:color w:val="1E1E1E"/>
          <w:sz w:val="22"/>
          <w:szCs w:val="22"/>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4B61F4CE" w14:textId="77777777" w:rsidR="00FD22BB" w:rsidRPr="00B36128" w:rsidRDefault="00D03B52">
      <w:pPr>
        <w:widowControl w:val="0"/>
        <w:jc w:val="right"/>
        <w:rPr>
          <w:snapToGrid w:val="0"/>
          <w:sz w:val="22"/>
          <w:szCs w:val="22"/>
        </w:rPr>
      </w:pPr>
      <w:r w:rsidRPr="00B36128">
        <w:rPr>
          <w:snapToGrid w:val="0"/>
          <w:color w:val="1E1E1E"/>
          <w:sz w:val="22"/>
          <w:szCs w:val="22"/>
        </w:rPr>
        <w:t>__________________________________________________</w:t>
      </w:r>
    </w:p>
    <w:p w14:paraId="07F971F5" w14:textId="77777777" w:rsidR="00FD22BB" w:rsidRPr="00B36128" w:rsidRDefault="00D03B52">
      <w:pPr>
        <w:widowControl w:val="0"/>
        <w:jc w:val="right"/>
        <w:rPr>
          <w:snapToGrid w:val="0"/>
          <w:color w:val="1E1E1E"/>
          <w:sz w:val="22"/>
          <w:szCs w:val="22"/>
          <w:vertAlign w:val="superscript"/>
        </w:rPr>
      </w:pPr>
      <w:r w:rsidRPr="00B36128">
        <w:rPr>
          <w:snapToGrid w:val="0"/>
          <w:color w:val="1E1E1E"/>
          <w:sz w:val="22"/>
          <w:szCs w:val="22"/>
          <w:vertAlign w:val="superscript"/>
        </w:rPr>
        <w:t>(подпись субъекта персональных данных)</w:t>
      </w:r>
    </w:p>
    <w:p w14:paraId="079585CB" w14:textId="2466AC02" w:rsidR="00FD22BB" w:rsidRPr="00B36128" w:rsidRDefault="00D03B52">
      <w:pPr>
        <w:pBdr>
          <w:top w:val="single" w:sz="4" w:space="1" w:color="auto"/>
          <w:left w:val="single" w:sz="4" w:space="1" w:color="auto"/>
          <w:bottom w:val="single" w:sz="4" w:space="1" w:color="auto"/>
          <w:right w:val="single" w:sz="4" w:space="1" w:color="auto"/>
          <w:between w:val="single" w:sz="4" w:space="1" w:color="auto"/>
        </w:pBdr>
        <w:ind w:left="12191"/>
        <w:jc w:val="right"/>
        <w:rPr>
          <w:sz w:val="22"/>
          <w:szCs w:val="22"/>
        </w:rPr>
      </w:pPr>
      <w:r w:rsidRPr="00B36128">
        <w:rPr>
          <w:b/>
          <w:sz w:val="22"/>
          <w:szCs w:val="22"/>
        </w:rPr>
        <w:t xml:space="preserve"> б </w:t>
      </w:r>
    </w:p>
    <w:p w14:paraId="0E3A82A8" w14:textId="6342F15C" w:rsidR="00FD22BB" w:rsidRPr="00B36128" w:rsidRDefault="00FD22BB">
      <w:pPr>
        <w:jc w:val="both"/>
        <w:rPr>
          <w:sz w:val="22"/>
          <w:szCs w:val="22"/>
        </w:rPr>
      </w:pPr>
    </w:p>
    <w:p w14:paraId="1A3253DB" w14:textId="17C7AE96" w:rsidR="00BE15D5" w:rsidRPr="00B36128" w:rsidRDefault="00BE15D5">
      <w:pPr>
        <w:jc w:val="both"/>
        <w:rPr>
          <w:sz w:val="22"/>
          <w:szCs w:val="22"/>
        </w:rPr>
      </w:pPr>
    </w:p>
    <w:p w14:paraId="6281628B" w14:textId="18AE553A" w:rsidR="00BE15D5" w:rsidRPr="00B36128" w:rsidRDefault="00BE15D5">
      <w:pPr>
        <w:jc w:val="both"/>
        <w:rPr>
          <w:sz w:val="22"/>
          <w:szCs w:val="22"/>
        </w:rPr>
      </w:pPr>
    </w:p>
    <w:p w14:paraId="730846AB" w14:textId="1F8BFB98" w:rsidR="00BE15D5" w:rsidRPr="00B36128" w:rsidRDefault="00BE15D5">
      <w:pPr>
        <w:jc w:val="both"/>
        <w:rPr>
          <w:sz w:val="22"/>
          <w:szCs w:val="22"/>
        </w:rPr>
      </w:pPr>
    </w:p>
    <w:p w14:paraId="47C4C04D" w14:textId="621220F6" w:rsidR="00BE15D5" w:rsidRPr="00B36128" w:rsidRDefault="00BE15D5">
      <w:pPr>
        <w:jc w:val="both"/>
        <w:rPr>
          <w:sz w:val="22"/>
          <w:szCs w:val="22"/>
        </w:rPr>
      </w:pPr>
    </w:p>
    <w:p w14:paraId="6C877925" w14:textId="243F8358" w:rsidR="00BE15D5" w:rsidRPr="00B36128" w:rsidRDefault="00BE15D5">
      <w:pPr>
        <w:jc w:val="both"/>
        <w:rPr>
          <w:sz w:val="22"/>
          <w:szCs w:val="22"/>
        </w:rPr>
      </w:pPr>
    </w:p>
    <w:p w14:paraId="339E8709" w14:textId="5E8E9A08" w:rsidR="00BE15D5" w:rsidRPr="00B36128" w:rsidRDefault="00BE15D5">
      <w:pPr>
        <w:jc w:val="both"/>
        <w:rPr>
          <w:sz w:val="22"/>
          <w:szCs w:val="22"/>
        </w:rPr>
      </w:pPr>
    </w:p>
    <w:p w14:paraId="1FB7FFB9" w14:textId="70DA1560" w:rsidR="00DD2563" w:rsidRPr="00B36128" w:rsidRDefault="00DD2563">
      <w:pPr>
        <w:jc w:val="both"/>
        <w:rPr>
          <w:sz w:val="22"/>
          <w:szCs w:val="22"/>
        </w:rPr>
      </w:pPr>
    </w:p>
    <w:p w14:paraId="75B32C90" w14:textId="57DE9278" w:rsidR="00FD22BB" w:rsidRDefault="00FD22BB">
      <w:pPr>
        <w:jc w:val="both"/>
        <w:rPr>
          <w:sz w:val="22"/>
          <w:szCs w:val="22"/>
        </w:rPr>
      </w:pPr>
    </w:p>
    <w:p w14:paraId="10A5F624" w14:textId="49E06FCF" w:rsidR="00455118" w:rsidRDefault="00455118">
      <w:pPr>
        <w:jc w:val="both"/>
        <w:rPr>
          <w:sz w:val="22"/>
          <w:szCs w:val="22"/>
        </w:rPr>
      </w:pPr>
    </w:p>
    <w:p w14:paraId="422E42E6" w14:textId="03C93E36" w:rsidR="00455118" w:rsidRDefault="00455118">
      <w:pPr>
        <w:jc w:val="both"/>
        <w:rPr>
          <w:sz w:val="22"/>
          <w:szCs w:val="22"/>
        </w:rPr>
      </w:pPr>
    </w:p>
    <w:p w14:paraId="5A644A20" w14:textId="547C836B" w:rsidR="00455118" w:rsidRDefault="00455118">
      <w:pPr>
        <w:jc w:val="both"/>
        <w:rPr>
          <w:sz w:val="22"/>
          <w:szCs w:val="22"/>
        </w:rPr>
      </w:pPr>
    </w:p>
    <w:p w14:paraId="47CA78E3" w14:textId="3D8C6E36" w:rsidR="00455118" w:rsidRDefault="00455118">
      <w:pPr>
        <w:jc w:val="both"/>
        <w:rPr>
          <w:sz w:val="22"/>
          <w:szCs w:val="22"/>
        </w:rPr>
      </w:pPr>
    </w:p>
    <w:p w14:paraId="4F6CEDF9" w14:textId="20F259ED" w:rsidR="00455118" w:rsidRDefault="00455118">
      <w:pPr>
        <w:jc w:val="both"/>
        <w:rPr>
          <w:sz w:val="22"/>
          <w:szCs w:val="22"/>
        </w:rPr>
      </w:pPr>
    </w:p>
    <w:p w14:paraId="0C70A53A" w14:textId="587F6A86" w:rsidR="00455118" w:rsidRDefault="00455118">
      <w:pPr>
        <w:jc w:val="both"/>
        <w:rPr>
          <w:sz w:val="22"/>
          <w:szCs w:val="22"/>
        </w:rPr>
      </w:pPr>
    </w:p>
    <w:p w14:paraId="2B268952" w14:textId="006EE530" w:rsidR="00455118" w:rsidRDefault="00455118">
      <w:pPr>
        <w:jc w:val="both"/>
        <w:rPr>
          <w:sz w:val="22"/>
          <w:szCs w:val="22"/>
        </w:rPr>
      </w:pPr>
    </w:p>
    <w:p w14:paraId="395B001C" w14:textId="77777777" w:rsidR="00455118" w:rsidRPr="00B36128" w:rsidRDefault="00455118">
      <w:pPr>
        <w:jc w:val="both"/>
        <w:rPr>
          <w:sz w:val="22"/>
          <w:szCs w:val="22"/>
        </w:rPr>
      </w:pPr>
    </w:p>
    <w:p w14:paraId="75C17FBA" w14:textId="77777777" w:rsidR="00FD22BB" w:rsidRPr="00B36128" w:rsidRDefault="00FD22BB">
      <w:pPr>
        <w:jc w:val="both"/>
        <w:rPr>
          <w:sz w:val="22"/>
          <w:szCs w:val="22"/>
        </w:rPr>
      </w:pPr>
    </w:p>
    <w:p w14:paraId="1B4E06AC" w14:textId="77777777" w:rsidR="00FD22BB" w:rsidRPr="00B36128" w:rsidRDefault="00D03B52">
      <w:pPr>
        <w:ind w:left="6379"/>
        <w:jc w:val="right"/>
        <w:rPr>
          <w:b/>
          <w:sz w:val="22"/>
          <w:szCs w:val="22"/>
        </w:rPr>
      </w:pPr>
      <w:r w:rsidRPr="00B36128">
        <w:rPr>
          <w:b/>
          <w:sz w:val="22"/>
          <w:szCs w:val="22"/>
        </w:rPr>
        <w:t>Приложение № 1 к Документации об электронном Аукционе</w:t>
      </w:r>
    </w:p>
    <w:p w14:paraId="1B62B0F4" w14:textId="77777777" w:rsidR="00FD22BB" w:rsidRPr="00B36128" w:rsidRDefault="00FD22BB">
      <w:pPr>
        <w:jc w:val="right"/>
        <w:rPr>
          <w:b/>
          <w:sz w:val="22"/>
          <w:szCs w:val="22"/>
        </w:rPr>
      </w:pPr>
    </w:p>
    <w:p w14:paraId="342B4A85" w14:textId="77777777" w:rsidR="00FD22BB" w:rsidRPr="00B36128" w:rsidRDefault="00FD22BB">
      <w:pPr>
        <w:pStyle w:val="affa"/>
        <w:tabs>
          <w:tab w:val="left" w:pos="567"/>
          <w:tab w:val="left" w:pos="2440"/>
        </w:tabs>
        <w:autoSpaceDE w:val="0"/>
        <w:autoSpaceDN w:val="0"/>
        <w:adjustRightInd w:val="0"/>
        <w:jc w:val="both"/>
        <w:rPr>
          <w:rFonts w:eastAsia="Calibri"/>
          <w:bCs/>
          <w:szCs w:val="22"/>
          <w:lang w:eastAsia="en-US"/>
        </w:rPr>
      </w:pPr>
    </w:p>
    <w:p w14:paraId="7BD6ADE6" w14:textId="77777777" w:rsidR="00FD22BB" w:rsidRPr="00B36128" w:rsidRDefault="00D03B52">
      <w:pPr>
        <w:jc w:val="center"/>
        <w:rPr>
          <w:rFonts w:eastAsia="Calibri"/>
          <w:b/>
          <w:sz w:val="22"/>
          <w:szCs w:val="22"/>
          <w:lang w:eastAsia="en-US"/>
        </w:rPr>
      </w:pPr>
      <w:r w:rsidRPr="00B36128">
        <w:rPr>
          <w:bCs/>
          <w:color w:val="000000"/>
          <w:sz w:val="22"/>
          <w:szCs w:val="22"/>
          <w:lang w:eastAsia="zh-CN"/>
        </w:rPr>
        <w:t xml:space="preserve"> </w:t>
      </w:r>
      <w:r w:rsidRPr="00B36128">
        <w:rPr>
          <w:b/>
          <w:sz w:val="22"/>
          <w:szCs w:val="22"/>
        </w:rPr>
        <w:t>Обоснование НМЦК</w:t>
      </w:r>
    </w:p>
    <w:p w14:paraId="75DA4BBC" w14:textId="77777777" w:rsidR="00FD22BB" w:rsidRPr="00B36128" w:rsidRDefault="00D03B52">
      <w:pPr>
        <w:jc w:val="center"/>
        <w:rPr>
          <w:b/>
          <w:sz w:val="22"/>
          <w:szCs w:val="22"/>
        </w:rPr>
      </w:pPr>
      <w:r w:rsidRPr="00B36128">
        <w:rPr>
          <w:b/>
          <w:sz w:val="22"/>
          <w:szCs w:val="22"/>
        </w:rPr>
        <w:t>Прилагается отдельным файлом</w:t>
      </w:r>
    </w:p>
    <w:p w14:paraId="52985CD0" w14:textId="77777777" w:rsidR="00FD22BB" w:rsidRPr="00B36128" w:rsidRDefault="00FD22BB">
      <w:pPr>
        <w:jc w:val="center"/>
        <w:rPr>
          <w:sz w:val="22"/>
          <w:szCs w:val="22"/>
        </w:rPr>
      </w:pPr>
    </w:p>
    <w:p w14:paraId="3A2D7898" w14:textId="77777777" w:rsidR="00FD22BB" w:rsidRPr="00B36128" w:rsidRDefault="00D03B52">
      <w:pPr>
        <w:ind w:left="6379"/>
        <w:jc w:val="right"/>
        <w:rPr>
          <w:b/>
          <w:sz w:val="22"/>
          <w:szCs w:val="22"/>
        </w:rPr>
      </w:pPr>
      <w:bookmarkStart w:id="1" w:name="OLE_LINK2"/>
      <w:bookmarkStart w:id="2" w:name="OLE_LINK1"/>
      <w:bookmarkStart w:id="3" w:name="OLE_LINK3"/>
      <w:r w:rsidRPr="00B36128">
        <w:rPr>
          <w:b/>
          <w:sz w:val="22"/>
          <w:szCs w:val="22"/>
        </w:rPr>
        <w:t>Приложение № 2 к Документации об электронном Аукционе</w:t>
      </w:r>
    </w:p>
    <w:p w14:paraId="7D7841AC" w14:textId="77777777" w:rsidR="00FD22BB" w:rsidRPr="00B36128" w:rsidRDefault="00FD22BB">
      <w:pPr>
        <w:jc w:val="right"/>
        <w:rPr>
          <w:b/>
          <w:sz w:val="22"/>
          <w:szCs w:val="22"/>
        </w:rPr>
      </w:pPr>
    </w:p>
    <w:bookmarkEnd w:id="1"/>
    <w:bookmarkEnd w:id="2"/>
    <w:bookmarkEnd w:id="3"/>
    <w:p w14:paraId="097C5741" w14:textId="77777777" w:rsidR="00FD22BB" w:rsidRPr="00B36128" w:rsidRDefault="00FD22BB">
      <w:pPr>
        <w:pStyle w:val="affa"/>
        <w:tabs>
          <w:tab w:val="left" w:pos="567"/>
          <w:tab w:val="left" w:pos="2440"/>
        </w:tabs>
        <w:autoSpaceDE w:val="0"/>
        <w:autoSpaceDN w:val="0"/>
        <w:adjustRightInd w:val="0"/>
        <w:jc w:val="both"/>
        <w:rPr>
          <w:rFonts w:eastAsia="Calibri"/>
          <w:b/>
          <w:szCs w:val="22"/>
          <w:lang w:eastAsia="en-US"/>
        </w:rPr>
      </w:pPr>
    </w:p>
    <w:p w14:paraId="022BFE28" w14:textId="77777777" w:rsidR="00FD22BB" w:rsidRPr="00B36128" w:rsidRDefault="00D03B52">
      <w:pPr>
        <w:shd w:val="clear" w:color="auto" w:fill="FFFFFF"/>
        <w:ind w:left="709" w:firstLine="207"/>
        <w:jc w:val="both"/>
        <w:rPr>
          <w:rFonts w:eastAsia="Calibri"/>
          <w:sz w:val="22"/>
          <w:szCs w:val="22"/>
          <w:lang w:eastAsia="en-US"/>
        </w:rPr>
      </w:pPr>
      <w:r w:rsidRPr="00B36128">
        <w:rPr>
          <w:color w:val="000000"/>
          <w:sz w:val="22"/>
          <w:szCs w:val="22"/>
          <w:lang w:eastAsia="zh-CN"/>
        </w:rPr>
        <w:t xml:space="preserve"> </w:t>
      </w:r>
    </w:p>
    <w:p w14:paraId="6CC1F814" w14:textId="77777777" w:rsidR="00FD22BB" w:rsidRPr="00B36128" w:rsidRDefault="00D03B52">
      <w:pPr>
        <w:jc w:val="center"/>
        <w:rPr>
          <w:b/>
          <w:bCs/>
          <w:sz w:val="22"/>
          <w:szCs w:val="22"/>
        </w:rPr>
      </w:pPr>
      <w:r w:rsidRPr="00B36128">
        <w:rPr>
          <w:b/>
          <w:bCs/>
          <w:sz w:val="22"/>
          <w:szCs w:val="22"/>
        </w:rPr>
        <w:t>Техническое задание</w:t>
      </w:r>
    </w:p>
    <w:p w14:paraId="4F567803" w14:textId="14DB0641" w:rsidR="00FD22BB" w:rsidRPr="00B36128" w:rsidRDefault="00D03B52">
      <w:pPr>
        <w:jc w:val="center"/>
        <w:rPr>
          <w:b/>
          <w:sz w:val="22"/>
          <w:szCs w:val="22"/>
        </w:rPr>
      </w:pPr>
      <w:r w:rsidRPr="00B36128">
        <w:rPr>
          <w:b/>
          <w:bCs/>
          <w:sz w:val="22"/>
          <w:szCs w:val="22"/>
        </w:rPr>
        <w:t>Прилагается отдельным файлом</w:t>
      </w:r>
    </w:p>
    <w:p w14:paraId="4346E707" w14:textId="77777777" w:rsidR="00FD22BB" w:rsidRPr="00B36128" w:rsidRDefault="00FD22BB">
      <w:pPr>
        <w:jc w:val="center"/>
        <w:rPr>
          <w:b/>
          <w:sz w:val="22"/>
          <w:szCs w:val="22"/>
        </w:rPr>
      </w:pPr>
    </w:p>
    <w:p w14:paraId="1219CC84" w14:textId="77777777" w:rsidR="00FD22BB" w:rsidRPr="00B36128" w:rsidRDefault="00FD22BB">
      <w:pPr>
        <w:jc w:val="center"/>
        <w:rPr>
          <w:b/>
          <w:sz w:val="22"/>
          <w:szCs w:val="22"/>
        </w:rPr>
      </w:pPr>
    </w:p>
    <w:p w14:paraId="02C796AF" w14:textId="77777777" w:rsidR="00FD22BB" w:rsidRPr="00B36128" w:rsidRDefault="00FD22BB">
      <w:pPr>
        <w:jc w:val="center"/>
        <w:rPr>
          <w:b/>
          <w:sz w:val="22"/>
          <w:szCs w:val="22"/>
        </w:rPr>
      </w:pPr>
    </w:p>
    <w:p w14:paraId="3DEC69ED" w14:textId="77777777" w:rsidR="00FD22BB" w:rsidRPr="00B36128" w:rsidRDefault="00FD22BB">
      <w:pPr>
        <w:jc w:val="center"/>
        <w:rPr>
          <w:b/>
          <w:sz w:val="22"/>
          <w:szCs w:val="22"/>
        </w:rPr>
      </w:pPr>
    </w:p>
    <w:p w14:paraId="31A88557" w14:textId="77777777" w:rsidR="00FD22BB" w:rsidRPr="00B36128" w:rsidRDefault="00FD22BB">
      <w:pPr>
        <w:jc w:val="right"/>
        <w:rPr>
          <w:b/>
          <w:sz w:val="22"/>
          <w:szCs w:val="22"/>
        </w:rPr>
      </w:pPr>
    </w:p>
    <w:p w14:paraId="291015BA" w14:textId="77777777" w:rsidR="00FD22BB" w:rsidRPr="00B36128" w:rsidRDefault="00D03B52">
      <w:pPr>
        <w:ind w:left="6379"/>
        <w:jc w:val="right"/>
        <w:rPr>
          <w:b/>
          <w:sz w:val="22"/>
          <w:szCs w:val="22"/>
        </w:rPr>
      </w:pPr>
      <w:r w:rsidRPr="00B36128">
        <w:rPr>
          <w:b/>
          <w:sz w:val="22"/>
          <w:szCs w:val="22"/>
        </w:rPr>
        <w:t>Приложение № 3 к Документации об электронном Аукционе</w:t>
      </w:r>
    </w:p>
    <w:p w14:paraId="691E401B" w14:textId="77777777" w:rsidR="00FD22BB" w:rsidRPr="00B36128" w:rsidRDefault="00FD22BB">
      <w:pPr>
        <w:overflowPunct w:val="0"/>
        <w:ind w:firstLine="360"/>
        <w:jc w:val="center"/>
        <w:rPr>
          <w:b/>
          <w:color w:val="00000A"/>
          <w:sz w:val="22"/>
          <w:szCs w:val="22"/>
          <w:lang w:eastAsia="zh-CN"/>
        </w:rPr>
      </w:pPr>
    </w:p>
    <w:p w14:paraId="1634DEB2" w14:textId="77777777" w:rsidR="00FD22BB" w:rsidRPr="00B36128" w:rsidRDefault="00FD22BB">
      <w:pPr>
        <w:jc w:val="right"/>
        <w:rPr>
          <w:b/>
          <w:color w:val="00000A"/>
          <w:sz w:val="22"/>
          <w:szCs w:val="22"/>
          <w:lang w:eastAsia="zh-CN"/>
        </w:rPr>
      </w:pPr>
    </w:p>
    <w:p w14:paraId="0550107C" w14:textId="3818FBEA" w:rsidR="00FD22BB" w:rsidRPr="00B36128" w:rsidRDefault="00455118">
      <w:pPr>
        <w:jc w:val="center"/>
        <w:rPr>
          <w:b/>
          <w:sz w:val="22"/>
          <w:szCs w:val="22"/>
        </w:rPr>
      </w:pPr>
      <w:r>
        <w:rPr>
          <w:b/>
          <w:sz w:val="22"/>
          <w:szCs w:val="22"/>
        </w:rPr>
        <w:t xml:space="preserve">Проект </w:t>
      </w:r>
      <w:r w:rsidRPr="00B36128">
        <w:rPr>
          <w:b/>
          <w:sz w:val="22"/>
          <w:szCs w:val="22"/>
        </w:rPr>
        <w:t>Договор</w:t>
      </w:r>
      <w:r>
        <w:rPr>
          <w:b/>
          <w:sz w:val="22"/>
          <w:szCs w:val="22"/>
        </w:rPr>
        <w:t>а</w:t>
      </w:r>
      <w:r w:rsidRPr="00B36128">
        <w:rPr>
          <w:b/>
          <w:sz w:val="22"/>
          <w:szCs w:val="22"/>
        </w:rPr>
        <w:t xml:space="preserve"> </w:t>
      </w:r>
    </w:p>
    <w:p w14:paraId="6B9512E7" w14:textId="77777777" w:rsidR="00FD22BB" w:rsidRPr="00B36128" w:rsidRDefault="00D03B52">
      <w:pPr>
        <w:jc w:val="center"/>
        <w:rPr>
          <w:b/>
          <w:bCs/>
          <w:sz w:val="22"/>
          <w:szCs w:val="22"/>
        </w:rPr>
      </w:pPr>
      <w:r w:rsidRPr="00B36128">
        <w:rPr>
          <w:b/>
          <w:bCs/>
          <w:sz w:val="22"/>
          <w:szCs w:val="22"/>
        </w:rPr>
        <w:t>Прилагается отдельным файлом</w:t>
      </w:r>
    </w:p>
    <w:sectPr w:rsidR="00FD22BB" w:rsidRPr="00B36128">
      <w:headerReference w:type="default" r:id="rId14"/>
      <w:footerReference w:type="default" r:id="rId15"/>
      <w:headerReference w:type="first" r:id="rId16"/>
      <w:pgSz w:w="11906" w:h="16838"/>
      <w:pgMar w:top="426" w:right="1133" w:bottom="993" w:left="1418"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8E1E5" w14:textId="77777777" w:rsidR="00DA69AF" w:rsidRDefault="00DA69AF">
      <w:r>
        <w:separator/>
      </w:r>
    </w:p>
  </w:endnote>
  <w:endnote w:type="continuationSeparator" w:id="0">
    <w:p w14:paraId="26E0444E" w14:textId="77777777" w:rsidR="00DA69AF" w:rsidRDefault="00DA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charset w:val="00"/>
    <w:family w:val="auto"/>
    <w:pitch w:val="default"/>
    <w:sig w:usb0="00000000"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1FA28" w14:textId="17CEAFD0" w:rsidR="00520FF4" w:rsidRDefault="00520FF4">
    <w:pPr>
      <w:pStyle w:val="aff6"/>
    </w:pPr>
    <w:r>
      <w:rPr>
        <w:noProof/>
      </w:rPr>
      <w:drawing>
        <wp:inline distT="0" distB="0" distL="0" distR="0" wp14:anchorId="38DD565B" wp14:editId="3189AAB8">
          <wp:extent cx="1335073" cy="44673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8721" cy="46468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28AC7" w14:textId="77777777" w:rsidR="00DA69AF" w:rsidRDefault="00DA69AF">
      <w:r>
        <w:separator/>
      </w:r>
    </w:p>
  </w:footnote>
  <w:footnote w:type="continuationSeparator" w:id="0">
    <w:p w14:paraId="5181B496" w14:textId="77777777" w:rsidR="00DA69AF" w:rsidRDefault="00DA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1D456" w14:textId="77777777" w:rsidR="00520FF4" w:rsidRDefault="00520FF4">
    <w:pPr>
      <w:pStyle w:val="afe"/>
      <w:jc w:val="center"/>
    </w:pPr>
  </w:p>
  <w:p w14:paraId="3E1BC1C2" w14:textId="77777777" w:rsidR="00520FF4" w:rsidRDefault="00520FF4">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06060" w14:textId="77777777" w:rsidR="00520FF4" w:rsidRDefault="00520FF4">
    <w:pPr>
      <w:pStyle w:val="afe"/>
      <w:jc w:val="right"/>
      <w:rPr>
        <w:i/>
        <w:color w:val="A6A6A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0000000C"/>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15:restartNumberingAfterBreak="0">
    <w:nsid w:val="03755AF0"/>
    <w:multiLevelType w:val="hybridMultilevel"/>
    <w:tmpl w:val="214A8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025A16"/>
    <w:multiLevelType w:val="multilevel"/>
    <w:tmpl w:val="17025A16"/>
    <w:lvl w:ilvl="0">
      <w:start w:val="2"/>
      <w:numFmt w:val="decimal"/>
      <w:lvlText w:val="%1."/>
      <w:lvlJc w:val="left"/>
      <w:pPr>
        <w:ind w:left="1429" w:hanging="360"/>
      </w:pPr>
    </w:lvl>
    <w:lvl w:ilvl="1">
      <w:start w:val="1"/>
      <w:numFmt w:val="decimal"/>
      <w:pStyle w:val="22"/>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3" w15:restartNumberingAfterBreak="0">
    <w:nsid w:val="17F37B0E"/>
    <w:multiLevelType w:val="multilevel"/>
    <w:tmpl w:val="17F37B0E"/>
    <w:lvl w:ilvl="0">
      <w:start w:val="1"/>
      <w:numFmt w:val="bullet"/>
      <w:pStyle w:val="2"/>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2B0F2811"/>
    <w:multiLevelType w:val="multilevel"/>
    <w:tmpl w:val="2B0F2811"/>
    <w:lvl w:ilvl="0">
      <w:start w:val="1"/>
      <w:numFmt w:val="bullet"/>
      <w:pStyle w:val="a"/>
      <w:lvlText w:val="-"/>
      <w:lvlJc w:val="left"/>
      <w:pPr>
        <w:tabs>
          <w:tab w:val="left" w:pos="1134"/>
        </w:tabs>
        <w:ind w:left="1134" w:hanging="425"/>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E96C14"/>
    <w:multiLevelType w:val="multilevel"/>
    <w:tmpl w:val="2EE96C14"/>
    <w:lvl w:ilvl="0">
      <w:start w:val="1"/>
      <w:numFmt w:val="bullet"/>
      <w:pStyle w:val="a0"/>
      <w:lvlText w:val=""/>
      <w:lvlJc w:val="left"/>
      <w:pPr>
        <w:tabs>
          <w:tab w:val="left" w:pos="1276"/>
        </w:tabs>
        <w:ind w:left="1276" w:hanging="284"/>
      </w:pPr>
      <w:rPr>
        <w:rFonts w:ascii="Symbol" w:hAnsi="Symbo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6" w15:restartNumberingAfterBreak="0">
    <w:nsid w:val="324B2D11"/>
    <w:multiLevelType w:val="multilevel"/>
    <w:tmpl w:val="324B2D11"/>
    <w:lvl w:ilvl="0">
      <w:start w:val="1"/>
      <w:numFmt w:val="decimal"/>
      <w:pStyle w:val="NumberList"/>
      <w:lvlText w:val="%1."/>
      <w:lvlJc w:val="left"/>
      <w:pPr>
        <w:tabs>
          <w:tab w:val="left" w:pos="360"/>
        </w:tabs>
        <w:ind w:left="360" w:hanging="360"/>
      </w:pPr>
      <w:rPr>
        <w:rFonts w:ascii="Times New Roman" w:eastAsia="Times New Roman" w:hAnsi="Times New Roman" w:cs="Times New Roman"/>
        <w:sz w:val="18"/>
        <w:szCs w:val="18"/>
      </w:rPr>
    </w:lvl>
    <w:lvl w:ilvl="1">
      <w:start w:val="1"/>
      <w:numFmt w:val="decimal"/>
      <w:pStyle w:val="9"/>
      <w:lvlText w:val="%1.%2."/>
      <w:lvlJc w:val="left"/>
      <w:pPr>
        <w:tabs>
          <w:tab w:val="left" w:pos="907"/>
        </w:tabs>
        <w:ind w:left="907" w:hanging="550"/>
      </w:pPr>
      <w:rPr>
        <w:rFonts w:ascii="Verdana" w:hAnsi="Verdana" w:hint="default"/>
        <w:sz w:val="18"/>
      </w:rPr>
    </w:lvl>
    <w:lvl w:ilvl="2">
      <w:start w:val="1"/>
      <w:numFmt w:val="decimal"/>
      <w:pStyle w:val="8"/>
      <w:lvlText w:val="%1.%2.%3."/>
      <w:lvlJc w:val="left"/>
      <w:pPr>
        <w:tabs>
          <w:tab w:val="left" w:pos="1588"/>
        </w:tabs>
        <w:ind w:left="1588" w:hanging="681"/>
      </w:pPr>
      <w:rPr>
        <w:rFonts w:ascii="Verdana" w:hAnsi="Verdana" w:hint="default"/>
        <w:b w:val="0"/>
        <w:i w:val="0"/>
        <w:sz w:val="16"/>
      </w:rPr>
    </w:lvl>
    <w:lvl w:ilvl="3">
      <w:start w:val="1"/>
      <w:numFmt w:val="decimal"/>
      <w:lvlText w:val="%1.%2.%3.%4"/>
      <w:lvlJc w:val="left"/>
      <w:pPr>
        <w:tabs>
          <w:tab w:val="left" w:pos="2438"/>
        </w:tabs>
        <w:ind w:left="2438" w:hanging="850"/>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32981C79"/>
    <w:multiLevelType w:val="multilevel"/>
    <w:tmpl w:val="32981C79"/>
    <w:lvl w:ilvl="0">
      <w:start w:val="8"/>
      <w:numFmt w:val="decimal"/>
      <w:lvlText w:val="%1."/>
      <w:lvlJc w:val="left"/>
      <w:pPr>
        <w:ind w:left="785"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6F6A8E"/>
    <w:multiLevelType w:val="multilevel"/>
    <w:tmpl w:val="336F6A8E"/>
    <w:lvl w:ilvl="0">
      <w:start w:val="1"/>
      <w:numFmt w:val="bullet"/>
      <w:pStyle w:val="220"/>
      <w:lvlText w:val=""/>
      <w:lvlJc w:val="left"/>
      <w:pPr>
        <w:ind w:left="1429" w:hanging="360"/>
      </w:pPr>
      <w:rPr>
        <w:rFonts w:ascii="Symbol" w:hAnsi="Symbol" w:hint="default"/>
      </w:rPr>
    </w:lvl>
    <w:lvl w:ilvl="1">
      <w:start w:val="1"/>
      <w:numFmt w:val="bullet"/>
      <w:pStyle w:val="23"/>
      <w:lvlText w:val=""/>
      <w:lvlJc w:val="left"/>
      <w:pPr>
        <w:ind w:left="2149" w:hanging="360"/>
      </w:pPr>
      <w:rPr>
        <w:rFonts w:ascii="Symbol" w:hAnsi="Symbol"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 w15:restartNumberingAfterBreak="0">
    <w:nsid w:val="35F95472"/>
    <w:multiLevelType w:val="multilevel"/>
    <w:tmpl w:val="14F4586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CEF4DA6"/>
    <w:multiLevelType w:val="multilevel"/>
    <w:tmpl w:val="3CEF4DA6"/>
    <w:lvl w:ilvl="0">
      <w:start w:val="1"/>
      <w:numFmt w:val="decimal"/>
      <w:pStyle w:val="21"/>
      <w:lvlText w:val="%1."/>
      <w:lvlJc w:val="left"/>
      <w:pPr>
        <w:ind w:left="928" w:hanging="360"/>
      </w:pPr>
    </w:lvl>
    <w:lvl w:ilvl="1">
      <w:start w:val="1"/>
      <w:numFmt w:val="decimal"/>
      <w:pStyle w:val="221"/>
      <w:lvlText w:val="%1.%2."/>
      <w:lvlJc w:val="left"/>
      <w:pPr>
        <w:ind w:left="1142" w:hanging="432"/>
      </w:pPr>
      <w:rPr>
        <w:b/>
      </w:rPr>
    </w:lvl>
    <w:lvl w:ilvl="2">
      <w:start w:val="1"/>
      <w:numFmt w:val="decimal"/>
      <w:pStyle w:val="230"/>
      <w:lvlText w:val="%1.%2.%3."/>
      <w:lvlJc w:val="left"/>
      <w:pPr>
        <w:ind w:left="930" w:hanging="504"/>
      </w:pPr>
      <w:rPr>
        <w:b w:val="0"/>
      </w:rPr>
    </w:lvl>
    <w:lvl w:ilvl="3">
      <w:start w:val="1"/>
      <w:numFmt w:val="decimal"/>
      <w:pStyle w:val="24"/>
      <w:lvlText w:val="%1.%2.%3.%4."/>
      <w:lvlJc w:val="left"/>
      <w:pPr>
        <w:ind w:left="10092" w:hanging="648"/>
      </w:pPr>
    </w:lvl>
    <w:lvl w:ilvl="4">
      <w:start w:val="1"/>
      <w:numFmt w:val="decimal"/>
      <w:lvlText w:val="%1.%2.%3.%4.%5."/>
      <w:lvlJc w:val="left"/>
      <w:pPr>
        <w:ind w:left="10596" w:hanging="792"/>
      </w:pPr>
    </w:lvl>
    <w:lvl w:ilvl="5">
      <w:start w:val="1"/>
      <w:numFmt w:val="decimal"/>
      <w:lvlText w:val="%1.%2.%3.%4.%5.%6."/>
      <w:lvlJc w:val="left"/>
      <w:pPr>
        <w:ind w:left="11100" w:hanging="936"/>
      </w:pPr>
    </w:lvl>
    <w:lvl w:ilvl="6">
      <w:start w:val="1"/>
      <w:numFmt w:val="decimal"/>
      <w:lvlText w:val="%1.%2.%3.%4.%5.%6.%7."/>
      <w:lvlJc w:val="left"/>
      <w:pPr>
        <w:ind w:left="11604" w:hanging="1080"/>
      </w:pPr>
    </w:lvl>
    <w:lvl w:ilvl="7">
      <w:start w:val="1"/>
      <w:numFmt w:val="decimal"/>
      <w:lvlText w:val="%1.%2.%3.%4.%5.%6.%7.%8."/>
      <w:lvlJc w:val="left"/>
      <w:pPr>
        <w:ind w:left="12108" w:hanging="1224"/>
      </w:pPr>
    </w:lvl>
    <w:lvl w:ilvl="8">
      <w:start w:val="1"/>
      <w:numFmt w:val="decimal"/>
      <w:lvlText w:val="%1.%2.%3.%4.%5.%6.%7.%8.%9."/>
      <w:lvlJc w:val="left"/>
      <w:pPr>
        <w:ind w:left="12684" w:hanging="1440"/>
      </w:pPr>
    </w:lvl>
  </w:abstractNum>
  <w:abstractNum w:abstractNumId="11" w15:restartNumberingAfterBreak="0">
    <w:nsid w:val="528456B2"/>
    <w:multiLevelType w:val="multilevel"/>
    <w:tmpl w:val="528456B2"/>
    <w:lvl w:ilvl="0">
      <w:start w:val="7"/>
      <w:numFmt w:val="decimal"/>
      <w:lvlText w:val="%1"/>
      <w:lvlJc w:val="left"/>
      <w:pPr>
        <w:ind w:left="409"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31" w:hanging="360"/>
      </w:pPr>
      <w:rPr>
        <w:rFonts w:hint="default"/>
      </w:rPr>
    </w:lvl>
    <w:lvl w:ilvl="3">
      <w:start w:val="1"/>
      <w:numFmt w:val="decimal"/>
      <w:isLgl/>
      <w:lvlText w:val="%1.%2.%3.%4"/>
      <w:lvlJc w:val="left"/>
      <w:pPr>
        <w:ind w:left="1702" w:hanging="720"/>
      </w:pPr>
      <w:rPr>
        <w:rFonts w:hint="default"/>
      </w:rPr>
    </w:lvl>
    <w:lvl w:ilvl="4">
      <w:start w:val="1"/>
      <w:numFmt w:val="decimal"/>
      <w:isLgl/>
      <w:lvlText w:val="%1.%2.%3.%4.%5"/>
      <w:lvlJc w:val="left"/>
      <w:pPr>
        <w:ind w:left="2013" w:hanging="720"/>
      </w:pPr>
      <w:rPr>
        <w:rFonts w:hint="default"/>
      </w:rPr>
    </w:lvl>
    <w:lvl w:ilvl="5">
      <w:start w:val="1"/>
      <w:numFmt w:val="decimal"/>
      <w:isLgl/>
      <w:lvlText w:val="%1.%2.%3.%4.%5.%6"/>
      <w:lvlJc w:val="left"/>
      <w:pPr>
        <w:ind w:left="2684" w:hanging="1080"/>
      </w:pPr>
      <w:rPr>
        <w:rFonts w:hint="default"/>
      </w:rPr>
    </w:lvl>
    <w:lvl w:ilvl="6">
      <w:start w:val="1"/>
      <w:numFmt w:val="decimal"/>
      <w:isLgl/>
      <w:lvlText w:val="%1.%2.%3.%4.%5.%6.%7"/>
      <w:lvlJc w:val="left"/>
      <w:pPr>
        <w:ind w:left="2995" w:hanging="1080"/>
      </w:pPr>
      <w:rPr>
        <w:rFonts w:hint="default"/>
      </w:rPr>
    </w:lvl>
    <w:lvl w:ilvl="7">
      <w:start w:val="1"/>
      <w:numFmt w:val="decimal"/>
      <w:isLgl/>
      <w:lvlText w:val="%1.%2.%3.%4.%5.%6.%7.%8"/>
      <w:lvlJc w:val="left"/>
      <w:pPr>
        <w:ind w:left="3306" w:hanging="1080"/>
      </w:pPr>
      <w:rPr>
        <w:rFonts w:hint="default"/>
      </w:rPr>
    </w:lvl>
    <w:lvl w:ilvl="8">
      <w:start w:val="1"/>
      <w:numFmt w:val="decimal"/>
      <w:isLgl/>
      <w:lvlText w:val="%1.%2.%3.%4.%5.%6.%7.%8.%9"/>
      <w:lvlJc w:val="left"/>
      <w:pPr>
        <w:ind w:left="3977" w:hanging="1440"/>
      </w:pPr>
      <w:rPr>
        <w:rFonts w:hint="default"/>
      </w:rPr>
    </w:lvl>
  </w:abstractNum>
  <w:abstractNum w:abstractNumId="12" w15:restartNumberingAfterBreak="0">
    <w:nsid w:val="64DC05AB"/>
    <w:multiLevelType w:val="multilevel"/>
    <w:tmpl w:val="64DC05AB"/>
    <w:lvl w:ilvl="0">
      <w:start w:val="1"/>
      <w:numFmt w:val="bullet"/>
      <w:pStyle w:val="a1"/>
      <w:lvlText w:val=""/>
      <w:lvlJc w:val="left"/>
      <w:pPr>
        <w:tabs>
          <w:tab w:val="left" w:pos="992"/>
        </w:tabs>
        <w:ind w:left="992" w:hanging="283"/>
      </w:pPr>
      <w:rPr>
        <w:rFonts w:ascii="Symbol" w:hAnsi="Symbol" w:hint="default"/>
      </w:rPr>
    </w:lvl>
    <w:lvl w:ilvl="1">
      <w:start w:val="1"/>
      <w:numFmt w:val="bullet"/>
      <w:lvlText w:val=""/>
      <w:lvlJc w:val="left"/>
      <w:pPr>
        <w:ind w:left="1723" w:hanging="360"/>
      </w:pPr>
      <w:rPr>
        <w:rFonts w:ascii="Symbol" w:hAnsi="Symbol"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hint="default"/>
      </w:rPr>
    </w:lvl>
    <w:lvl w:ilvl="8">
      <w:start w:val="1"/>
      <w:numFmt w:val="bullet"/>
      <w:lvlText w:val=""/>
      <w:lvlJc w:val="left"/>
      <w:pPr>
        <w:ind w:left="6763" w:hanging="360"/>
      </w:pPr>
      <w:rPr>
        <w:rFonts w:ascii="Wingdings" w:hAnsi="Wingdings" w:hint="default"/>
      </w:rPr>
    </w:lvl>
  </w:abstractNum>
  <w:abstractNum w:abstractNumId="13" w15:restartNumberingAfterBreak="0">
    <w:nsid w:val="6B317CEA"/>
    <w:multiLevelType w:val="multilevel"/>
    <w:tmpl w:val="6B317CEA"/>
    <w:lvl w:ilvl="0">
      <w:start w:val="1"/>
      <w:numFmt w:val="decimal"/>
      <w:pStyle w:val="a2"/>
      <w:lvlText w:val="%1."/>
      <w:lvlJc w:val="left"/>
      <w:pPr>
        <w:ind w:left="3840" w:hanging="360"/>
      </w:pPr>
      <w:rPr>
        <w:rFonts w:cs="Times New Roman"/>
        <w:b/>
        <w:bCs/>
        <w:i w:val="0"/>
        <w:iCs w:val="0"/>
        <w:color w:val="auto"/>
      </w:rPr>
    </w:lvl>
    <w:lvl w:ilvl="1">
      <w:start w:val="1"/>
      <w:numFmt w:val="decimal"/>
      <w:lvlText w:val="%1.%2."/>
      <w:lvlJc w:val="left"/>
      <w:pPr>
        <w:ind w:left="672" w:hanging="432"/>
      </w:pPr>
      <w:rPr>
        <w:rFonts w:cs="Times New Roman"/>
        <w:b/>
        <w:bCs/>
        <w:i w:val="0"/>
        <w:iCs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6E89536A"/>
    <w:multiLevelType w:val="multilevel"/>
    <w:tmpl w:val="6E8953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ECC5057"/>
    <w:multiLevelType w:val="multilevel"/>
    <w:tmpl w:val="6ECC5057"/>
    <w:lvl w:ilvl="0">
      <w:start w:val="1"/>
      <w:numFmt w:val="bullet"/>
      <w:pStyle w:val="1"/>
      <w:lvlText w:val="-"/>
      <w:lvlJc w:val="left"/>
      <w:pPr>
        <w:ind w:left="644"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12"/>
  </w:num>
  <w:num w:numId="9">
    <w:abstractNumId w:val="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1"/>
  </w:num>
  <w:num w:numId="13">
    <w:abstractNumId w:val="7"/>
  </w:num>
  <w:num w:numId="14">
    <w:abstractNumId w:val="0"/>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9"/>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AD6"/>
    <w:rsid w:val="00000269"/>
    <w:rsid w:val="00001067"/>
    <w:rsid w:val="0000217C"/>
    <w:rsid w:val="00002266"/>
    <w:rsid w:val="00002454"/>
    <w:rsid w:val="000024F2"/>
    <w:rsid w:val="00003847"/>
    <w:rsid w:val="00003CED"/>
    <w:rsid w:val="00003F07"/>
    <w:rsid w:val="00004805"/>
    <w:rsid w:val="00004F71"/>
    <w:rsid w:val="0000634E"/>
    <w:rsid w:val="00006F6F"/>
    <w:rsid w:val="000076B8"/>
    <w:rsid w:val="00007813"/>
    <w:rsid w:val="00007FBD"/>
    <w:rsid w:val="00010193"/>
    <w:rsid w:val="000102BE"/>
    <w:rsid w:val="0001185C"/>
    <w:rsid w:val="0001343C"/>
    <w:rsid w:val="00013913"/>
    <w:rsid w:val="0001437F"/>
    <w:rsid w:val="00014568"/>
    <w:rsid w:val="000149D2"/>
    <w:rsid w:val="0001510E"/>
    <w:rsid w:val="00015A5E"/>
    <w:rsid w:val="00017280"/>
    <w:rsid w:val="000172C1"/>
    <w:rsid w:val="0001785F"/>
    <w:rsid w:val="00017D46"/>
    <w:rsid w:val="00021E2D"/>
    <w:rsid w:val="00022244"/>
    <w:rsid w:val="0002224E"/>
    <w:rsid w:val="00022551"/>
    <w:rsid w:val="000226B0"/>
    <w:rsid w:val="000241E7"/>
    <w:rsid w:val="00024454"/>
    <w:rsid w:val="00024909"/>
    <w:rsid w:val="00024DCD"/>
    <w:rsid w:val="000251D2"/>
    <w:rsid w:val="00025874"/>
    <w:rsid w:val="0002616F"/>
    <w:rsid w:val="00026D52"/>
    <w:rsid w:val="00027151"/>
    <w:rsid w:val="0002744D"/>
    <w:rsid w:val="000276F7"/>
    <w:rsid w:val="00027AB1"/>
    <w:rsid w:val="000300E7"/>
    <w:rsid w:val="00030E67"/>
    <w:rsid w:val="00031158"/>
    <w:rsid w:val="00031652"/>
    <w:rsid w:val="00031D3A"/>
    <w:rsid w:val="000325BF"/>
    <w:rsid w:val="000325EF"/>
    <w:rsid w:val="0003325C"/>
    <w:rsid w:val="00033372"/>
    <w:rsid w:val="00034BB7"/>
    <w:rsid w:val="00034C3C"/>
    <w:rsid w:val="0003615E"/>
    <w:rsid w:val="00036312"/>
    <w:rsid w:val="00036579"/>
    <w:rsid w:val="00036A9E"/>
    <w:rsid w:val="00036F38"/>
    <w:rsid w:val="00036F90"/>
    <w:rsid w:val="00037087"/>
    <w:rsid w:val="0004041D"/>
    <w:rsid w:val="000405C9"/>
    <w:rsid w:val="00040DC6"/>
    <w:rsid w:val="00042CBF"/>
    <w:rsid w:val="00042FF5"/>
    <w:rsid w:val="00044D10"/>
    <w:rsid w:val="00045AA0"/>
    <w:rsid w:val="0004606C"/>
    <w:rsid w:val="000463BA"/>
    <w:rsid w:val="0004689A"/>
    <w:rsid w:val="0004703D"/>
    <w:rsid w:val="00047AF6"/>
    <w:rsid w:val="00047FC9"/>
    <w:rsid w:val="00050CFB"/>
    <w:rsid w:val="00051292"/>
    <w:rsid w:val="00051AE3"/>
    <w:rsid w:val="0005312A"/>
    <w:rsid w:val="0005348B"/>
    <w:rsid w:val="00053A8D"/>
    <w:rsid w:val="00054296"/>
    <w:rsid w:val="00054B05"/>
    <w:rsid w:val="00054B42"/>
    <w:rsid w:val="00054FC1"/>
    <w:rsid w:val="00055B3D"/>
    <w:rsid w:val="000565A2"/>
    <w:rsid w:val="000575DB"/>
    <w:rsid w:val="00057C0B"/>
    <w:rsid w:val="00060080"/>
    <w:rsid w:val="00060334"/>
    <w:rsid w:val="0006047E"/>
    <w:rsid w:val="000619A2"/>
    <w:rsid w:val="00061A2A"/>
    <w:rsid w:val="00061E6D"/>
    <w:rsid w:val="00061F86"/>
    <w:rsid w:val="00063023"/>
    <w:rsid w:val="00063305"/>
    <w:rsid w:val="00063363"/>
    <w:rsid w:val="00064FF2"/>
    <w:rsid w:val="00065DC9"/>
    <w:rsid w:val="000672DF"/>
    <w:rsid w:val="0006782F"/>
    <w:rsid w:val="00067AE9"/>
    <w:rsid w:val="000706F3"/>
    <w:rsid w:val="00070B3F"/>
    <w:rsid w:val="000714A8"/>
    <w:rsid w:val="000750EB"/>
    <w:rsid w:val="00075A9F"/>
    <w:rsid w:val="00075AAA"/>
    <w:rsid w:val="00075D2D"/>
    <w:rsid w:val="00075D7A"/>
    <w:rsid w:val="00076256"/>
    <w:rsid w:val="00076E84"/>
    <w:rsid w:val="00080468"/>
    <w:rsid w:val="00081196"/>
    <w:rsid w:val="000814BE"/>
    <w:rsid w:val="00081675"/>
    <w:rsid w:val="000816F3"/>
    <w:rsid w:val="00081890"/>
    <w:rsid w:val="000819C2"/>
    <w:rsid w:val="00083812"/>
    <w:rsid w:val="00083B2C"/>
    <w:rsid w:val="00083EB0"/>
    <w:rsid w:val="000840F4"/>
    <w:rsid w:val="0008410C"/>
    <w:rsid w:val="0008434B"/>
    <w:rsid w:val="00085BBB"/>
    <w:rsid w:val="00085BE6"/>
    <w:rsid w:val="00087B38"/>
    <w:rsid w:val="000909EC"/>
    <w:rsid w:val="00091464"/>
    <w:rsid w:val="0009175D"/>
    <w:rsid w:val="0009221E"/>
    <w:rsid w:val="000926B5"/>
    <w:rsid w:val="00092ADB"/>
    <w:rsid w:val="00093354"/>
    <w:rsid w:val="0009371F"/>
    <w:rsid w:val="000940BA"/>
    <w:rsid w:val="000943AE"/>
    <w:rsid w:val="00094A88"/>
    <w:rsid w:val="00095039"/>
    <w:rsid w:val="00095BA7"/>
    <w:rsid w:val="00097113"/>
    <w:rsid w:val="000977A6"/>
    <w:rsid w:val="000979E8"/>
    <w:rsid w:val="00097EB4"/>
    <w:rsid w:val="000A0758"/>
    <w:rsid w:val="000A0B02"/>
    <w:rsid w:val="000A132B"/>
    <w:rsid w:val="000A1A6F"/>
    <w:rsid w:val="000A1D92"/>
    <w:rsid w:val="000A2354"/>
    <w:rsid w:val="000A25FF"/>
    <w:rsid w:val="000A2CEC"/>
    <w:rsid w:val="000A2DEC"/>
    <w:rsid w:val="000A3B4B"/>
    <w:rsid w:val="000A3E3C"/>
    <w:rsid w:val="000A510E"/>
    <w:rsid w:val="000A6608"/>
    <w:rsid w:val="000A6985"/>
    <w:rsid w:val="000A74F3"/>
    <w:rsid w:val="000B03B1"/>
    <w:rsid w:val="000B1031"/>
    <w:rsid w:val="000B1A13"/>
    <w:rsid w:val="000B2E37"/>
    <w:rsid w:val="000B3399"/>
    <w:rsid w:val="000B5FC7"/>
    <w:rsid w:val="000C03FD"/>
    <w:rsid w:val="000C0868"/>
    <w:rsid w:val="000C2E33"/>
    <w:rsid w:val="000C3086"/>
    <w:rsid w:val="000C38E2"/>
    <w:rsid w:val="000C3BB8"/>
    <w:rsid w:val="000C440F"/>
    <w:rsid w:val="000C463A"/>
    <w:rsid w:val="000C4B21"/>
    <w:rsid w:val="000C502C"/>
    <w:rsid w:val="000C5999"/>
    <w:rsid w:val="000C5E0A"/>
    <w:rsid w:val="000C650A"/>
    <w:rsid w:val="000C6F99"/>
    <w:rsid w:val="000C7278"/>
    <w:rsid w:val="000C72D4"/>
    <w:rsid w:val="000C79BD"/>
    <w:rsid w:val="000C7BDB"/>
    <w:rsid w:val="000D0464"/>
    <w:rsid w:val="000D0D31"/>
    <w:rsid w:val="000D13EC"/>
    <w:rsid w:val="000D1572"/>
    <w:rsid w:val="000D1A38"/>
    <w:rsid w:val="000D1F0E"/>
    <w:rsid w:val="000D2264"/>
    <w:rsid w:val="000D3812"/>
    <w:rsid w:val="000D38F8"/>
    <w:rsid w:val="000D3935"/>
    <w:rsid w:val="000D42BF"/>
    <w:rsid w:val="000D49FB"/>
    <w:rsid w:val="000D5EED"/>
    <w:rsid w:val="000D6009"/>
    <w:rsid w:val="000D69BA"/>
    <w:rsid w:val="000D6E43"/>
    <w:rsid w:val="000D6F8E"/>
    <w:rsid w:val="000D7F29"/>
    <w:rsid w:val="000E0376"/>
    <w:rsid w:val="000E28CC"/>
    <w:rsid w:val="000E2DC4"/>
    <w:rsid w:val="000E3BEC"/>
    <w:rsid w:val="000E5FFE"/>
    <w:rsid w:val="000E62EB"/>
    <w:rsid w:val="000E6FEB"/>
    <w:rsid w:val="000E7D70"/>
    <w:rsid w:val="000F0DA9"/>
    <w:rsid w:val="000F12DB"/>
    <w:rsid w:val="000F1C53"/>
    <w:rsid w:val="000F3651"/>
    <w:rsid w:val="000F385E"/>
    <w:rsid w:val="000F6000"/>
    <w:rsid w:val="000F6649"/>
    <w:rsid w:val="0010090A"/>
    <w:rsid w:val="001014E8"/>
    <w:rsid w:val="00102809"/>
    <w:rsid w:val="0010298D"/>
    <w:rsid w:val="00103A26"/>
    <w:rsid w:val="0010544B"/>
    <w:rsid w:val="0010655A"/>
    <w:rsid w:val="0010725B"/>
    <w:rsid w:val="00107338"/>
    <w:rsid w:val="001077CB"/>
    <w:rsid w:val="00107A8F"/>
    <w:rsid w:val="00110D7F"/>
    <w:rsid w:val="00110D93"/>
    <w:rsid w:val="0011162E"/>
    <w:rsid w:val="00111C7C"/>
    <w:rsid w:val="00112665"/>
    <w:rsid w:val="00112706"/>
    <w:rsid w:val="00114738"/>
    <w:rsid w:val="00114790"/>
    <w:rsid w:val="00114BC8"/>
    <w:rsid w:val="00114C76"/>
    <w:rsid w:val="00115687"/>
    <w:rsid w:val="00115B5B"/>
    <w:rsid w:val="00115F8A"/>
    <w:rsid w:val="00120026"/>
    <w:rsid w:val="00120AD6"/>
    <w:rsid w:val="00120C29"/>
    <w:rsid w:val="001216B4"/>
    <w:rsid w:val="00121A9F"/>
    <w:rsid w:val="00121D88"/>
    <w:rsid w:val="00123D34"/>
    <w:rsid w:val="001244E7"/>
    <w:rsid w:val="00124C4B"/>
    <w:rsid w:val="00124DF7"/>
    <w:rsid w:val="00124FA6"/>
    <w:rsid w:val="0012658B"/>
    <w:rsid w:val="001267BE"/>
    <w:rsid w:val="00126E9C"/>
    <w:rsid w:val="00127260"/>
    <w:rsid w:val="001277BA"/>
    <w:rsid w:val="0013013C"/>
    <w:rsid w:val="001302D9"/>
    <w:rsid w:val="00130526"/>
    <w:rsid w:val="001311E4"/>
    <w:rsid w:val="00131CC7"/>
    <w:rsid w:val="00132034"/>
    <w:rsid w:val="00132D8F"/>
    <w:rsid w:val="00133ADC"/>
    <w:rsid w:val="00134F53"/>
    <w:rsid w:val="0013525C"/>
    <w:rsid w:val="00136B37"/>
    <w:rsid w:val="00136C17"/>
    <w:rsid w:val="001407DA"/>
    <w:rsid w:val="00140A69"/>
    <w:rsid w:val="0014242C"/>
    <w:rsid w:val="00143215"/>
    <w:rsid w:val="001434F9"/>
    <w:rsid w:val="00143B82"/>
    <w:rsid w:val="001440ED"/>
    <w:rsid w:val="00144418"/>
    <w:rsid w:val="001448A8"/>
    <w:rsid w:val="001450AD"/>
    <w:rsid w:val="0014564A"/>
    <w:rsid w:val="001460D5"/>
    <w:rsid w:val="00146448"/>
    <w:rsid w:val="0014719E"/>
    <w:rsid w:val="001479EC"/>
    <w:rsid w:val="00147D77"/>
    <w:rsid w:val="00147EC3"/>
    <w:rsid w:val="00150847"/>
    <w:rsid w:val="00150DBD"/>
    <w:rsid w:val="00151919"/>
    <w:rsid w:val="001519EE"/>
    <w:rsid w:val="00151E7B"/>
    <w:rsid w:val="00152B5B"/>
    <w:rsid w:val="001535BF"/>
    <w:rsid w:val="00153793"/>
    <w:rsid w:val="0015449C"/>
    <w:rsid w:val="00154C4F"/>
    <w:rsid w:val="0015520C"/>
    <w:rsid w:val="0015557C"/>
    <w:rsid w:val="00155C1E"/>
    <w:rsid w:val="00155FA9"/>
    <w:rsid w:val="0015607D"/>
    <w:rsid w:val="001561F4"/>
    <w:rsid w:val="0015686C"/>
    <w:rsid w:val="00156A16"/>
    <w:rsid w:val="0015797D"/>
    <w:rsid w:val="001602A7"/>
    <w:rsid w:val="0016280B"/>
    <w:rsid w:val="001643D0"/>
    <w:rsid w:val="00165BDA"/>
    <w:rsid w:val="00166350"/>
    <w:rsid w:val="0016635F"/>
    <w:rsid w:val="00167D36"/>
    <w:rsid w:val="00170FEE"/>
    <w:rsid w:val="00171652"/>
    <w:rsid w:val="0017169D"/>
    <w:rsid w:val="0017265D"/>
    <w:rsid w:val="00173672"/>
    <w:rsid w:val="00173976"/>
    <w:rsid w:val="00173E55"/>
    <w:rsid w:val="00173EFA"/>
    <w:rsid w:val="0017417D"/>
    <w:rsid w:val="0017455C"/>
    <w:rsid w:val="00175EC0"/>
    <w:rsid w:val="00176DA2"/>
    <w:rsid w:val="0017736F"/>
    <w:rsid w:val="00177774"/>
    <w:rsid w:val="00177D30"/>
    <w:rsid w:val="00180EBD"/>
    <w:rsid w:val="0018115B"/>
    <w:rsid w:val="00182370"/>
    <w:rsid w:val="00182D5B"/>
    <w:rsid w:val="00183E25"/>
    <w:rsid w:val="00184C42"/>
    <w:rsid w:val="00184CCF"/>
    <w:rsid w:val="00184ED5"/>
    <w:rsid w:val="001861C6"/>
    <w:rsid w:val="00186377"/>
    <w:rsid w:val="00186DB6"/>
    <w:rsid w:val="00186E08"/>
    <w:rsid w:val="001877AF"/>
    <w:rsid w:val="0018784D"/>
    <w:rsid w:val="001902F5"/>
    <w:rsid w:val="001905AB"/>
    <w:rsid w:val="00192861"/>
    <w:rsid w:val="00194552"/>
    <w:rsid w:val="00194854"/>
    <w:rsid w:val="00196513"/>
    <w:rsid w:val="00196651"/>
    <w:rsid w:val="0019734D"/>
    <w:rsid w:val="001A0CEB"/>
    <w:rsid w:val="001A20D6"/>
    <w:rsid w:val="001A22F9"/>
    <w:rsid w:val="001A26C3"/>
    <w:rsid w:val="001A3053"/>
    <w:rsid w:val="001A3207"/>
    <w:rsid w:val="001A376D"/>
    <w:rsid w:val="001A4118"/>
    <w:rsid w:val="001A49FB"/>
    <w:rsid w:val="001A5181"/>
    <w:rsid w:val="001A5230"/>
    <w:rsid w:val="001A56CF"/>
    <w:rsid w:val="001A5B10"/>
    <w:rsid w:val="001A5B3C"/>
    <w:rsid w:val="001A5D79"/>
    <w:rsid w:val="001A63CE"/>
    <w:rsid w:val="001A699E"/>
    <w:rsid w:val="001A6C22"/>
    <w:rsid w:val="001A7594"/>
    <w:rsid w:val="001A77B7"/>
    <w:rsid w:val="001A7891"/>
    <w:rsid w:val="001B02E9"/>
    <w:rsid w:val="001B0ECE"/>
    <w:rsid w:val="001B1760"/>
    <w:rsid w:val="001B25EA"/>
    <w:rsid w:val="001B2B9F"/>
    <w:rsid w:val="001B2EC4"/>
    <w:rsid w:val="001B34B7"/>
    <w:rsid w:val="001B59BD"/>
    <w:rsid w:val="001B5B50"/>
    <w:rsid w:val="001B61D9"/>
    <w:rsid w:val="001B765B"/>
    <w:rsid w:val="001B7821"/>
    <w:rsid w:val="001B790B"/>
    <w:rsid w:val="001C0565"/>
    <w:rsid w:val="001C0B2E"/>
    <w:rsid w:val="001C0CF5"/>
    <w:rsid w:val="001C0EBE"/>
    <w:rsid w:val="001C106C"/>
    <w:rsid w:val="001C17AB"/>
    <w:rsid w:val="001C1D1F"/>
    <w:rsid w:val="001C2FD8"/>
    <w:rsid w:val="001C41B9"/>
    <w:rsid w:val="001C4EFF"/>
    <w:rsid w:val="001C5AFB"/>
    <w:rsid w:val="001C5CEC"/>
    <w:rsid w:val="001C6323"/>
    <w:rsid w:val="001C7BCB"/>
    <w:rsid w:val="001D00FE"/>
    <w:rsid w:val="001D0384"/>
    <w:rsid w:val="001D0F5B"/>
    <w:rsid w:val="001D11CC"/>
    <w:rsid w:val="001D1371"/>
    <w:rsid w:val="001D1E18"/>
    <w:rsid w:val="001D2372"/>
    <w:rsid w:val="001D269F"/>
    <w:rsid w:val="001D2CDF"/>
    <w:rsid w:val="001D4741"/>
    <w:rsid w:val="001D52EC"/>
    <w:rsid w:val="001D6022"/>
    <w:rsid w:val="001D679A"/>
    <w:rsid w:val="001D7451"/>
    <w:rsid w:val="001D79A2"/>
    <w:rsid w:val="001D7F65"/>
    <w:rsid w:val="001E064E"/>
    <w:rsid w:val="001E159A"/>
    <w:rsid w:val="001E243C"/>
    <w:rsid w:val="001E2841"/>
    <w:rsid w:val="001E2C53"/>
    <w:rsid w:val="001E4777"/>
    <w:rsid w:val="001E4DC1"/>
    <w:rsid w:val="001E5093"/>
    <w:rsid w:val="001E569F"/>
    <w:rsid w:val="001E624E"/>
    <w:rsid w:val="001E6852"/>
    <w:rsid w:val="001E6F83"/>
    <w:rsid w:val="001E739B"/>
    <w:rsid w:val="001E75EC"/>
    <w:rsid w:val="001F09AC"/>
    <w:rsid w:val="001F0B21"/>
    <w:rsid w:val="001F1FAC"/>
    <w:rsid w:val="001F3183"/>
    <w:rsid w:val="001F42FC"/>
    <w:rsid w:val="001F56AC"/>
    <w:rsid w:val="001F5D7B"/>
    <w:rsid w:val="001F6091"/>
    <w:rsid w:val="001F6DA1"/>
    <w:rsid w:val="00200709"/>
    <w:rsid w:val="002020E1"/>
    <w:rsid w:val="0020237E"/>
    <w:rsid w:val="00202BB8"/>
    <w:rsid w:val="0020322B"/>
    <w:rsid w:val="002033C3"/>
    <w:rsid w:val="00205647"/>
    <w:rsid w:val="00205DE7"/>
    <w:rsid w:val="00205E3C"/>
    <w:rsid w:val="00206033"/>
    <w:rsid w:val="0020731C"/>
    <w:rsid w:val="002119CB"/>
    <w:rsid w:val="00212535"/>
    <w:rsid w:val="00212701"/>
    <w:rsid w:val="00213595"/>
    <w:rsid w:val="00213C47"/>
    <w:rsid w:val="002153D3"/>
    <w:rsid w:val="00215772"/>
    <w:rsid w:val="00215DB3"/>
    <w:rsid w:val="00216163"/>
    <w:rsid w:val="0021618E"/>
    <w:rsid w:val="00216390"/>
    <w:rsid w:val="00216646"/>
    <w:rsid w:val="002166F1"/>
    <w:rsid w:val="00216CF6"/>
    <w:rsid w:val="00217901"/>
    <w:rsid w:val="00220823"/>
    <w:rsid w:val="002211E7"/>
    <w:rsid w:val="002215DB"/>
    <w:rsid w:val="002216F8"/>
    <w:rsid w:val="00223D65"/>
    <w:rsid w:val="00225277"/>
    <w:rsid w:val="002263CF"/>
    <w:rsid w:val="00226718"/>
    <w:rsid w:val="00227106"/>
    <w:rsid w:val="0022755D"/>
    <w:rsid w:val="00227BB8"/>
    <w:rsid w:val="0023051F"/>
    <w:rsid w:val="00231826"/>
    <w:rsid w:val="0023199C"/>
    <w:rsid w:val="00231E87"/>
    <w:rsid w:val="00232445"/>
    <w:rsid w:val="00232BEA"/>
    <w:rsid w:val="00233329"/>
    <w:rsid w:val="002336BB"/>
    <w:rsid w:val="002336FD"/>
    <w:rsid w:val="0023470D"/>
    <w:rsid w:val="00234798"/>
    <w:rsid w:val="00235C52"/>
    <w:rsid w:val="00236349"/>
    <w:rsid w:val="0023636A"/>
    <w:rsid w:val="00240D9E"/>
    <w:rsid w:val="00241357"/>
    <w:rsid w:val="0024249F"/>
    <w:rsid w:val="002424BE"/>
    <w:rsid w:val="002433A6"/>
    <w:rsid w:val="00243719"/>
    <w:rsid w:val="00244381"/>
    <w:rsid w:val="00245DE1"/>
    <w:rsid w:val="00247804"/>
    <w:rsid w:val="00250C06"/>
    <w:rsid w:val="00251B66"/>
    <w:rsid w:val="00251F39"/>
    <w:rsid w:val="0025213D"/>
    <w:rsid w:val="0025390E"/>
    <w:rsid w:val="00254243"/>
    <w:rsid w:val="00254C31"/>
    <w:rsid w:val="00254D6D"/>
    <w:rsid w:val="00255024"/>
    <w:rsid w:val="002550E4"/>
    <w:rsid w:val="002551DE"/>
    <w:rsid w:val="00255C15"/>
    <w:rsid w:val="00255D0A"/>
    <w:rsid w:val="00256FCD"/>
    <w:rsid w:val="0025711A"/>
    <w:rsid w:val="002630F6"/>
    <w:rsid w:val="00263123"/>
    <w:rsid w:val="00263174"/>
    <w:rsid w:val="00263C59"/>
    <w:rsid w:val="002641CC"/>
    <w:rsid w:val="0026500C"/>
    <w:rsid w:val="00265481"/>
    <w:rsid w:val="00265657"/>
    <w:rsid w:val="00267746"/>
    <w:rsid w:val="002708BB"/>
    <w:rsid w:val="00270F9F"/>
    <w:rsid w:val="00272112"/>
    <w:rsid w:val="0027221A"/>
    <w:rsid w:val="00273BCE"/>
    <w:rsid w:val="00273FDC"/>
    <w:rsid w:val="0027450D"/>
    <w:rsid w:val="00274CF3"/>
    <w:rsid w:val="002759BA"/>
    <w:rsid w:val="00275B45"/>
    <w:rsid w:val="002775A9"/>
    <w:rsid w:val="00277DC3"/>
    <w:rsid w:val="002803BB"/>
    <w:rsid w:val="00280713"/>
    <w:rsid w:val="00280B92"/>
    <w:rsid w:val="002814DC"/>
    <w:rsid w:val="00281AE8"/>
    <w:rsid w:val="00282BF6"/>
    <w:rsid w:val="00283581"/>
    <w:rsid w:val="00283890"/>
    <w:rsid w:val="00283C04"/>
    <w:rsid w:val="00283F92"/>
    <w:rsid w:val="00284170"/>
    <w:rsid w:val="00284440"/>
    <w:rsid w:val="00285F1A"/>
    <w:rsid w:val="00286304"/>
    <w:rsid w:val="00286AA8"/>
    <w:rsid w:val="00287330"/>
    <w:rsid w:val="0028782E"/>
    <w:rsid w:val="00290E72"/>
    <w:rsid w:val="002911C4"/>
    <w:rsid w:val="0029146D"/>
    <w:rsid w:val="002917B4"/>
    <w:rsid w:val="00291CA8"/>
    <w:rsid w:val="00293383"/>
    <w:rsid w:val="002934B3"/>
    <w:rsid w:val="002948B0"/>
    <w:rsid w:val="00294B0E"/>
    <w:rsid w:val="00295CE8"/>
    <w:rsid w:val="00296423"/>
    <w:rsid w:val="00296937"/>
    <w:rsid w:val="00296A58"/>
    <w:rsid w:val="00296A86"/>
    <w:rsid w:val="00296BBA"/>
    <w:rsid w:val="00296FF1"/>
    <w:rsid w:val="0029753B"/>
    <w:rsid w:val="0029757F"/>
    <w:rsid w:val="002976A9"/>
    <w:rsid w:val="00297EA6"/>
    <w:rsid w:val="002A023A"/>
    <w:rsid w:val="002A0D76"/>
    <w:rsid w:val="002A1228"/>
    <w:rsid w:val="002A1782"/>
    <w:rsid w:val="002A3C92"/>
    <w:rsid w:val="002A4193"/>
    <w:rsid w:val="002A5AE5"/>
    <w:rsid w:val="002A60F9"/>
    <w:rsid w:val="002A61F9"/>
    <w:rsid w:val="002A64B3"/>
    <w:rsid w:val="002A6ED7"/>
    <w:rsid w:val="002A6F18"/>
    <w:rsid w:val="002A7FBE"/>
    <w:rsid w:val="002B0626"/>
    <w:rsid w:val="002B0AF4"/>
    <w:rsid w:val="002B0CF0"/>
    <w:rsid w:val="002B0E9C"/>
    <w:rsid w:val="002B2187"/>
    <w:rsid w:val="002B28CF"/>
    <w:rsid w:val="002B302F"/>
    <w:rsid w:val="002B37EF"/>
    <w:rsid w:val="002B4633"/>
    <w:rsid w:val="002B48CA"/>
    <w:rsid w:val="002B6BF2"/>
    <w:rsid w:val="002B73FA"/>
    <w:rsid w:val="002B7CB2"/>
    <w:rsid w:val="002C11D5"/>
    <w:rsid w:val="002C1879"/>
    <w:rsid w:val="002C5499"/>
    <w:rsid w:val="002C5ED7"/>
    <w:rsid w:val="002C7880"/>
    <w:rsid w:val="002C7989"/>
    <w:rsid w:val="002D17C0"/>
    <w:rsid w:val="002D22D7"/>
    <w:rsid w:val="002D2568"/>
    <w:rsid w:val="002D390A"/>
    <w:rsid w:val="002D44CD"/>
    <w:rsid w:val="002D4C4A"/>
    <w:rsid w:val="002D5186"/>
    <w:rsid w:val="002D56F4"/>
    <w:rsid w:val="002D5C8D"/>
    <w:rsid w:val="002D62A8"/>
    <w:rsid w:val="002D6974"/>
    <w:rsid w:val="002D75C9"/>
    <w:rsid w:val="002E042B"/>
    <w:rsid w:val="002E2123"/>
    <w:rsid w:val="002E2AFE"/>
    <w:rsid w:val="002E366C"/>
    <w:rsid w:val="002E3AA4"/>
    <w:rsid w:val="002E3DDF"/>
    <w:rsid w:val="002E55B8"/>
    <w:rsid w:val="002E561C"/>
    <w:rsid w:val="002E5872"/>
    <w:rsid w:val="002E788A"/>
    <w:rsid w:val="002E791D"/>
    <w:rsid w:val="002E7E35"/>
    <w:rsid w:val="002F0D16"/>
    <w:rsid w:val="002F12E3"/>
    <w:rsid w:val="002F1AF9"/>
    <w:rsid w:val="002F1F35"/>
    <w:rsid w:val="002F362B"/>
    <w:rsid w:val="002F3701"/>
    <w:rsid w:val="002F38E7"/>
    <w:rsid w:val="002F46EA"/>
    <w:rsid w:val="002F54C6"/>
    <w:rsid w:val="002F5930"/>
    <w:rsid w:val="002F5FD8"/>
    <w:rsid w:val="002F6248"/>
    <w:rsid w:val="002F6832"/>
    <w:rsid w:val="00301210"/>
    <w:rsid w:val="00302477"/>
    <w:rsid w:val="0030393A"/>
    <w:rsid w:val="00303EB4"/>
    <w:rsid w:val="003046A1"/>
    <w:rsid w:val="00304DB6"/>
    <w:rsid w:val="0030570E"/>
    <w:rsid w:val="0030631E"/>
    <w:rsid w:val="003063CC"/>
    <w:rsid w:val="00307201"/>
    <w:rsid w:val="003105A0"/>
    <w:rsid w:val="003107FB"/>
    <w:rsid w:val="00310B41"/>
    <w:rsid w:val="00310F14"/>
    <w:rsid w:val="00311087"/>
    <w:rsid w:val="00311CA4"/>
    <w:rsid w:val="0031310B"/>
    <w:rsid w:val="0031452A"/>
    <w:rsid w:val="00314AF0"/>
    <w:rsid w:val="0031595F"/>
    <w:rsid w:val="00315A7A"/>
    <w:rsid w:val="00315AFD"/>
    <w:rsid w:val="00315CFC"/>
    <w:rsid w:val="00315D52"/>
    <w:rsid w:val="00315E88"/>
    <w:rsid w:val="003169F2"/>
    <w:rsid w:val="00316F4E"/>
    <w:rsid w:val="00316FF1"/>
    <w:rsid w:val="00320D15"/>
    <w:rsid w:val="00322514"/>
    <w:rsid w:val="00322D31"/>
    <w:rsid w:val="00322E75"/>
    <w:rsid w:val="00326C93"/>
    <w:rsid w:val="00326CD4"/>
    <w:rsid w:val="00327460"/>
    <w:rsid w:val="00327AE7"/>
    <w:rsid w:val="00327B12"/>
    <w:rsid w:val="00330117"/>
    <w:rsid w:val="003313D7"/>
    <w:rsid w:val="00332943"/>
    <w:rsid w:val="0033312C"/>
    <w:rsid w:val="00333172"/>
    <w:rsid w:val="003338AD"/>
    <w:rsid w:val="00335AC2"/>
    <w:rsid w:val="00335B31"/>
    <w:rsid w:val="00336D00"/>
    <w:rsid w:val="003374D4"/>
    <w:rsid w:val="00337554"/>
    <w:rsid w:val="00337775"/>
    <w:rsid w:val="0033788F"/>
    <w:rsid w:val="00337BFA"/>
    <w:rsid w:val="00337CD4"/>
    <w:rsid w:val="00337F89"/>
    <w:rsid w:val="0034028B"/>
    <w:rsid w:val="00341537"/>
    <w:rsid w:val="00343250"/>
    <w:rsid w:val="00343B02"/>
    <w:rsid w:val="003442AD"/>
    <w:rsid w:val="00344CA6"/>
    <w:rsid w:val="00344F5C"/>
    <w:rsid w:val="0034556C"/>
    <w:rsid w:val="0034568D"/>
    <w:rsid w:val="003456F7"/>
    <w:rsid w:val="00345DB4"/>
    <w:rsid w:val="00346336"/>
    <w:rsid w:val="00346634"/>
    <w:rsid w:val="00346D65"/>
    <w:rsid w:val="00347D79"/>
    <w:rsid w:val="00347F71"/>
    <w:rsid w:val="00350277"/>
    <w:rsid w:val="003507CA"/>
    <w:rsid w:val="003510B7"/>
    <w:rsid w:val="00351867"/>
    <w:rsid w:val="003520B5"/>
    <w:rsid w:val="00352924"/>
    <w:rsid w:val="00352D81"/>
    <w:rsid w:val="003530A7"/>
    <w:rsid w:val="003536FF"/>
    <w:rsid w:val="00353F36"/>
    <w:rsid w:val="003543C5"/>
    <w:rsid w:val="0035440B"/>
    <w:rsid w:val="00354BF1"/>
    <w:rsid w:val="00355576"/>
    <w:rsid w:val="003555AE"/>
    <w:rsid w:val="00355785"/>
    <w:rsid w:val="00355CCA"/>
    <w:rsid w:val="00356AE4"/>
    <w:rsid w:val="00360995"/>
    <w:rsid w:val="00362432"/>
    <w:rsid w:val="0036380D"/>
    <w:rsid w:val="0036383A"/>
    <w:rsid w:val="0036403A"/>
    <w:rsid w:val="003661BE"/>
    <w:rsid w:val="00366CE4"/>
    <w:rsid w:val="00367027"/>
    <w:rsid w:val="0037188D"/>
    <w:rsid w:val="00372B1D"/>
    <w:rsid w:val="00372F4A"/>
    <w:rsid w:val="0037325D"/>
    <w:rsid w:val="00373E76"/>
    <w:rsid w:val="00374167"/>
    <w:rsid w:val="00374FF6"/>
    <w:rsid w:val="00375962"/>
    <w:rsid w:val="00377472"/>
    <w:rsid w:val="00380EEC"/>
    <w:rsid w:val="00380FD4"/>
    <w:rsid w:val="00381980"/>
    <w:rsid w:val="00381B68"/>
    <w:rsid w:val="00382216"/>
    <w:rsid w:val="00382434"/>
    <w:rsid w:val="003827B6"/>
    <w:rsid w:val="003834DE"/>
    <w:rsid w:val="0038371D"/>
    <w:rsid w:val="003846BA"/>
    <w:rsid w:val="003847E3"/>
    <w:rsid w:val="0038503C"/>
    <w:rsid w:val="00385317"/>
    <w:rsid w:val="00385C64"/>
    <w:rsid w:val="003860C7"/>
    <w:rsid w:val="00386955"/>
    <w:rsid w:val="00386C33"/>
    <w:rsid w:val="00387B21"/>
    <w:rsid w:val="00393DDC"/>
    <w:rsid w:val="00396010"/>
    <w:rsid w:val="00397498"/>
    <w:rsid w:val="003A0268"/>
    <w:rsid w:val="003A0A1E"/>
    <w:rsid w:val="003A0EDE"/>
    <w:rsid w:val="003A1AB2"/>
    <w:rsid w:val="003A20B2"/>
    <w:rsid w:val="003A2AEF"/>
    <w:rsid w:val="003A2C66"/>
    <w:rsid w:val="003A31A2"/>
    <w:rsid w:val="003A434A"/>
    <w:rsid w:val="003A44D5"/>
    <w:rsid w:val="003A689D"/>
    <w:rsid w:val="003A7F9E"/>
    <w:rsid w:val="003B10AC"/>
    <w:rsid w:val="003B1D1F"/>
    <w:rsid w:val="003B2170"/>
    <w:rsid w:val="003B24C9"/>
    <w:rsid w:val="003B2702"/>
    <w:rsid w:val="003B34D4"/>
    <w:rsid w:val="003B5D29"/>
    <w:rsid w:val="003B6684"/>
    <w:rsid w:val="003B67C9"/>
    <w:rsid w:val="003B6976"/>
    <w:rsid w:val="003B6F02"/>
    <w:rsid w:val="003B71B6"/>
    <w:rsid w:val="003B7F4A"/>
    <w:rsid w:val="003C13AA"/>
    <w:rsid w:val="003C3150"/>
    <w:rsid w:val="003C3759"/>
    <w:rsid w:val="003C3764"/>
    <w:rsid w:val="003C3CFE"/>
    <w:rsid w:val="003C41E4"/>
    <w:rsid w:val="003C42EA"/>
    <w:rsid w:val="003C4C56"/>
    <w:rsid w:val="003C4FB6"/>
    <w:rsid w:val="003C5AC3"/>
    <w:rsid w:val="003C6395"/>
    <w:rsid w:val="003C79DF"/>
    <w:rsid w:val="003C7ABA"/>
    <w:rsid w:val="003D00FA"/>
    <w:rsid w:val="003D1084"/>
    <w:rsid w:val="003D1FAA"/>
    <w:rsid w:val="003D23C6"/>
    <w:rsid w:val="003D3762"/>
    <w:rsid w:val="003D3D64"/>
    <w:rsid w:val="003D5291"/>
    <w:rsid w:val="003D6A79"/>
    <w:rsid w:val="003D6F27"/>
    <w:rsid w:val="003E1A39"/>
    <w:rsid w:val="003E326C"/>
    <w:rsid w:val="003E3532"/>
    <w:rsid w:val="003E3BAD"/>
    <w:rsid w:val="003E3C6C"/>
    <w:rsid w:val="003E662B"/>
    <w:rsid w:val="003E72CB"/>
    <w:rsid w:val="003E771E"/>
    <w:rsid w:val="003E7BA5"/>
    <w:rsid w:val="003F0520"/>
    <w:rsid w:val="003F093F"/>
    <w:rsid w:val="003F1465"/>
    <w:rsid w:val="003F1E86"/>
    <w:rsid w:val="003F29C4"/>
    <w:rsid w:val="003F2AED"/>
    <w:rsid w:val="003F3975"/>
    <w:rsid w:val="003F49F6"/>
    <w:rsid w:val="003F5A1F"/>
    <w:rsid w:val="003F5A89"/>
    <w:rsid w:val="003F6427"/>
    <w:rsid w:val="003F66B3"/>
    <w:rsid w:val="003F6849"/>
    <w:rsid w:val="003F6E5B"/>
    <w:rsid w:val="003F781D"/>
    <w:rsid w:val="003F7C75"/>
    <w:rsid w:val="004053A6"/>
    <w:rsid w:val="004070FE"/>
    <w:rsid w:val="00407A5C"/>
    <w:rsid w:val="0041007C"/>
    <w:rsid w:val="0041128C"/>
    <w:rsid w:val="00412E3B"/>
    <w:rsid w:val="0041307F"/>
    <w:rsid w:val="00413832"/>
    <w:rsid w:val="00414EAC"/>
    <w:rsid w:val="00415317"/>
    <w:rsid w:val="00415AC5"/>
    <w:rsid w:val="004168E6"/>
    <w:rsid w:val="00416FFB"/>
    <w:rsid w:val="004173B9"/>
    <w:rsid w:val="004208A8"/>
    <w:rsid w:val="00420B1A"/>
    <w:rsid w:val="00422600"/>
    <w:rsid w:val="00422EAA"/>
    <w:rsid w:val="00423057"/>
    <w:rsid w:val="004233DA"/>
    <w:rsid w:val="00426073"/>
    <w:rsid w:val="00426389"/>
    <w:rsid w:val="00427331"/>
    <w:rsid w:val="00427A32"/>
    <w:rsid w:val="004306D5"/>
    <w:rsid w:val="004309A5"/>
    <w:rsid w:val="00431AC6"/>
    <w:rsid w:val="00432C6B"/>
    <w:rsid w:val="00432C8E"/>
    <w:rsid w:val="004342D8"/>
    <w:rsid w:val="00435558"/>
    <w:rsid w:val="00435B5C"/>
    <w:rsid w:val="00435D23"/>
    <w:rsid w:val="004374E3"/>
    <w:rsid w:val="00437D96"/>
    <w:rsid w:val="004402CD"/>
    <w:rsid w:val="0044063E"/>
    <w:rsid w:val="004418EA"/>
    <w:rsid w:val="004419B1"/>
    <w:rsid w:val="00442648"/>
    <w:rsid w:val="00442E3C"/>
    <w:rsid w:val="00444162"/>
    <w:rsid w:val="004441C9"/>
    <w:rsid w:val="00444688"/>
    <w:rsid w:val="004451B9"/>
    <w:rsid w:val="0044520A"/>
    <w:rsid w:val="00445776"/>
    <w:rsid w:val="00445987"/>
    <w:rsid w:val="00445D16"/>
    <w:rsid w:val="00450224"/>
    <w:rsid w:val="00452D41"/>
    <w:rsid w:val="00452FDA"/>
    <w:rsid w:val="0045368C"/>
    <w:rsid w:val="00453A11"/>
    <w:rsid w:val="0045464E"/>
    <w:rsid w:val="00454C8D"/>
    <w:rsid w:val="00454E70"/>
    <w:rsid w:val="00455118"/>
    <w:rsid w:val="00455637"/>
    <w:rsid w:val="00455994"/>
    <w:rsid w:val="0045615C"/>
    <w:rsid w:val="004609F4"/>
    <w:rsid w:val="00460CAA"/>
    <w:rsid w:val="00461C65"/>
    <w:rsid w:val="0046332B"/>
    <w:rsid w:val="00463B1C"/>
    <w:rsid w:val="0046455D"/>
    <w:rsid w:val="004652F0"/>
    <w:rsid w:val="00465569"/>
    <w:rsid w:val="00465CAD"/>
    <w:rsid w:val="00465E8E"/>
    <w:rsid w:val="004669DA"/>
    <w:rsid w:val="00467437"/>
    <w:rsid w:val="00470D6E"/>
    <w:rsid w:val="0047113B"/>
    <w:rsid w:val="0047215B"/>
    <w:rsid w:val="00472A12"/>
    <w:rsid w:val="00472D56"/>
    <w:rsid w:val="00474A5B"/>
    <w:rsid w:val="00475573"/>
    <w:rsid w:val="004759B7"/>
    <w:rsid w:val="00476D4E"/>
    <w:rsid w:val="00477750"/>
    <w:rsid w:val="004816F6"/>
    <w:rsid w:val="00481889"/>
    <w:rsid w:val="00482004"/>
    <w:rsid w:val="00482968"/>
    <w:rsid w:val="00483DFD"/>
    <w:rsid w:val="00483EA0"/>
    <w:rsid w:val="004843C3"/>
    <w:rsid w:val="00486412"/>
    <w:rsid w:val="00486582"/>
    <w:rsid w:val="004868DC"/>
    <w:rsid w:val="00487755"/>
    <w:rsid w:val="004877DB"/>
    <w:rsid w:val="00487EF9"/>
    <w:rsid w:val="00490442"/>
    <w:rsid w:val="0049134B"/>
    <w:rsid w:val="0049136C"/>
    <w:rsid w:val="00492C14"/>
    <w:rsid w:val="00493BAF"/>
    <w:rsid w:val="00493C15"/>
    <w:rsid w:val="00493CD9"/>
    <w:rsid w:val="004947CE"/>
    <w:rsid w:val="0049507B"/>
    <w:rsid w:val="004950D7"/>
    <w:rsid w:val="00496894"/>
    <w:rsid w:val="00496A2D"/>
    <w:rsid w:val="00497C84"/>
    <w:rsid w:val="004A05B8"/>
    <w:rsid w:val="004A3BD8"/>
    <w:rsid w:val="004A4963"/>
    <w:rsid w:val="004A4CC5"/>
    <w:rsid w:val="004A6160"/>
    <w:rsid w:val="004A6BEF"/>
    <w:rsid w:val="004A6E41"/>
    <w:rsid w:val="004A7C2B"/>
    <w:rsid w:val="004B0430"/>
    <w:rsid w:val="004B0867"/>
    <w:rsid w:val="004B17AF"/>
    <w:rsid w:val="004B217B"/>
    <w:rsid w:val="004B4135"/>
    <w:rsid w:val="004B4A5A"/>
    <w:rsid w:val="004B58FD"/>
    <w:rsid w:val="004B633B"/>
    <w:rsid w:val="004B6A97"/>
    <w:rsid w:val="004C0497"/>
    <w:rsid w:val="004C06EA"/>
    <w:rsid w:val="004C0BF9"/>
    <w:rsid w:val="004C1603"/>
    <w:rsid w:val="004C24B2"/>
    <w:rsid w:val="004C2826"/>
    <w:rsid w:val="004C2D02"/>
    <w:rsid w:val="004C4DBE"/>
    <w:rsid w:val="004C4DD7"/>
    <w:rsid w:val="004C5E3B"/>
    <w:rsid w:val="004C6864"/>
    <w:rsid w:val="004C6F55"/>
    <w:rsid w:val="004C77F9"/>
    <w:rsid w:val="004C7C1A"/>
    <w:rsid w:val="004D043E"/>
    <w:rsid w:val="004D09F1"/>
    <w:rsid w:val="004D0A0C"/>
    <w:rsid w:val="004D111C"/>
    <w:rsid w:val="004D1535"/>
    <w:rsid w:val="004D194B"/>
    <w:rsid w:val="004D1BC0"/>
    <w:rsid w:val="004D28B9"/>
    <w:rsid w:val="004D2DE6"/>
    <w:rsid w:val="004D3522"/>
    <w:rsid w:val="004D4170"/>
    <w:rsid w:val="004D4302"/>
    <w:rsid w:val="004D4543"/>
    <w:rsid w:val="004D4CD8"/>
    <w:rsid w:val="004D500E"/>
    <w:rsid w:val="004D65AA"/>
    <w:rsid w:val="004D6927"/>
    <w:rsid w:val="004D740D"/>
    <w:rsid w:val="004D7B70"/>
    <w:rsid w:val="004D7DC9"/>
    <w:rsid w:val="004D7F83"/>
    <w:rsid w:val="004E098E"/>
    <w:rsid w:val="004E16AA"/>
    <w:rsid w:val="004E1DE9"/>
    <w:rsid w:val="004E1F13"/>
    <w:rsid w:val="004E2077"/>
    <w:rsid w:val="004E2A74"/>
    <w:rsid w:val="004E37D6"/>
    <w:rsid w:val="004E3AF7"/>
    <w:rsid w:val="004E40BF"/>
    <w:rsid w:val="004E441F"/>
    <w:rsid w:val="004E450F"/>
    <w:rsid w:val="004E4E0E"/>
    <w:rsid w:val="004E5E9F"/>
    <w:rsid w:val="004E65DA"/>
    <w:rsid w:val="004E704B"/>
    <w:rsid w:val="004E748C"/>
    <w:rsid w:val="004F0FBB"/>
    <w:rsid w:val="004F100D"/>
    <w:rsid w:val="004F19E4"/>
    <w:rsid w:val="004F22E3"/>
    <w:rsid w:val="004F3DD9"/>
    <w:rsid w:val="004F5E32"/>
    <w:rsid w:val="004F5FB0"/>
    <w:rsid w:val="004F6742"/>
    <w:rsid w:val="004F74C4"/>
    <w:rsid w:val="004F77DC"/>
    <w:rsid w:val="00501554"/>
    <w:rsid w:val="00501B94"/>
    <w:rsid w:val="005032A1"/>
    <w:rsid w:val="00503ED4"/>
    <w:rsid w:val="00503F89"/>
    <w:rsid w:val="00504610"/>
    <w:rsid w:val="00504677"/>
    <w:rsid w:val="0050467E"/>
    <w:rsid w:val="005061B8"/>
    <w:rsid w:val="00506919"/>
    <w:rsid w:val="00506DDC"/>
    <w:rsid w:val="00507723"/>
    <w:rsid w:val="005078B3"/>
    <w:rsid w:val="00507B12"/>
    <w:rsid w:val="00507BE0"/>
    <w:rsid w:val="00507D20"/>
    <w:rsid w:val="00510EF5"/>
    <w:rsid w:val="00511130"/>
    <w:rsid w:val="00511225"/>
    <w:rsid w:val="005114C9"/>
    <w:rsid w:val="00511A08"/>
    <w:rsid w:val="00511EAD"/>
    <w:rsid w:val="00512BC1"/>
    <w:rsid w:val="005131C9"/>
    <w:rsid w:val="005139FF"/>
    <w:rsid w:val="00513C20"/>
    <w:rsid w:val="00515426"/>
    <w:rsid w:val="0051553D"/>
    <w:rsid w:val="0051663F"/>
    <w:rsid w:val="00516921"/>
    <w:rsid w:val="00516B89"/>
    <w:rsid w:val="00516C28"/>
    <w:rsid w:val="00517E0F"/>
    <w:rsid w:val="0052078F"/>
    <w:rsid w:val="00520BF3"/>
    <w:rsid w:val="00520FF4"/>
    <w:rsid w:val="00521134"/>
    <w:rsid w:val="00521F0C"/>
    <w:rsid w:val="00522458"/>
    <w:rsid w:val="005227E4"/>
    <w:rsid w:val="00523BB0"/>
    <w:rsid w:val="00524DAC"/>
    <w:rsid w:val="00525770"/>
    <w:rsid w:val="00525A4D"/>
    <w:rsid w:val="00525B92"/>
    <w:rsid w:val="005265E9"/>
    <w:rsid w:val="0052672E"/>
    <w:rsid w:val="005275FB"/>
    <w:rsid w:val="0053029B"/>
    <w:rsid w:val="00530C2C"/>
    <w:rsid w:val="00532089"/>
    <w:rsid w:val="00532591"/>
    <w:rsid w:val="00532A96"/>
    <w:rsid w:val="005334CA"/>
    <w:rsid w:val="00533D5C"/>
    <w:rsid w:val="00534F9B"/>
    <w:rsid w:val="0053502C"/>
    <w:rsid w:val="00535982"/>
    <w:rsid w:val="00537182"/>
    <w:rsid w:val="00537FCB"/>
    <w:rsid w:val="00541312"/>
    <w:rsid w:val="00541737"/>
    <w:rsid w:val="00541B20"/>
    <w:rsid w:val="00542B57"/>
    <w:rsid w:val="005473A4"/>
    <w:rsid w:val="00547623"/>
    <w:rsid w:val="005476F7"/>
    <w:rsid w:val="00547736"/>
    <w:rsid w:val="005479D1"/>
    <w:rsid w:val="00550B57"/>
    <w:rsid w:val="00550BA7"/>
    <w:rsid w:val="00551A99"/>
    <w:rsid w:val="0055294D"/>
    <w:rsid w:val="00554544"/>
    <w:rsid w:val="00554B0A"/>
    <w:rsid w:val="00555030"/>
    <w:rsid w:val="005552DF"/>
    <w:rsid w:val="00555322"/>
    <w:rsid w:val="005556D0"/>
    <w:rsid w:val="00557582"/>
    <w:rsid w:val="0055791A"/>
    <w:rsid w:val="00557AED"/>
    <w:rsid w:val="00557F00"/>
    <w:rsid w:val="00560237"/>
    <w:rsid w:val="00560399"/>
    <w:rsid w:val="00561022"/>
    <w:rsid w:val="0056106D"/>
    <w:rsid w:val="0056149B"/>
    <w:rsid w:val="00561A2E"/>
    <w:rsid w:val="00561EA2"/>
    <w:rsid w:val="005627B6"/>
    <w:rsid w:val="0056286C"/>
    <w:rsid w:val="00562F53"/>
    <w:rsid w:val="00562F82"/>
    <w:rsid w:val="00563557"/>
    <w:rsid w:val="00563827"/>
    <w:rsid w:val="00563C1C"/>
    <w:rsid w:val="005646FD"/>
    <w:rsid w:val="00564EDA"/>
    <w:rsid w:val="00565B8D"/>
    <w:rsid w:val="00565C7F"/>
    <w:rsid w:val="00565D94"/>
    <w:rsid w:val="00566B55"/>
    <w:rsid w:val="00566BEB"/>
    <w:rsid w:val="0057296F"/>
    <w:rsid w:val="00572E2D"/>
    <w:rsid w:val="005739BF"/>
    <w:rsid w:val="00573F80"/>
    <w:rsid w:val="005755A7"/>
    <w:rsid w:val="00575F50"/>
    <w:rsid w:val="0057640E"/>
    <w:rsid w:val="00576B1C"/>
    <w:rsid w:val="00577461"/>
    <w:rsid w:val="005777DF"/>
    <w:rsid w:val="00577903"/>
    <w:rsid w:val="00577BCA"/>
    <w:rsid w:val="00577CE9"/>
    <w:rsid w:val="00577D03"/>
    <w:rsid w:val="00580340"/>
    <w:rsid w:val="00580696"/>
    <w:rsid w:val="00580809"/>
    <w:rsid w:val="00580D2C"/>
    <w:rsid w:val="00581777"/>
    <w:rsid w:val="00581C20"/>
    <w:rsid w:val="00583EB9"/>
    <w:rsid w:val="00585A12"/>
    <w:rsid w:val="00586943"/>
    <w:rsid w:val="00586EF5"/>
    <w:rsid w:val="005878E5"/>
    <w:rsid w:val="005879D4"/>
    <w:rsid w:val="00587F74"/>
    <w:rsid w:val="00590EED"/>
    <w:rsid w:val="00591226"/>
    <w:rsid w:val="00591B17"/>
    <w:rsid w:val="00592C8A"/>
    <w:rsid w:val="00592F90"/>
    <w:rsid w:val="005931E4"/>
    <w:rsid w:val="0059462A"/>
    <w:rsid w:val="0059476F"/>
    <w:rsid w:val="00594843"/>
    <w:rsid w:val="00594A33"/>
    <w:rsid w:val="00595021"/>
    <w:rsid w:val="00595832"/>
    <w:rsid w:val="005958CD"/>
    <w:rsid w:val="005A0F76"/>
    <w:rsid w:val="005A122B"/>
    <w:rsid w:val="005A192E"/>
    <w:rsid w:val="005A248A"/>
    <w:rsid w:val="005A26FE"/>
    <w:rsid w:val="005A37FA"/>
    <w:rsid w:val="005A52D2"/>
    <w:rsid w:val="005A54DC"/>
    <w:rsid w:val="005A57EA"/>
    <w:rsid w:val="005A5816"/>
    <w:rsid w:val="005A62A9"/>
    <w:rsid w:val="005A661F"/>
    <w:rsid w:val="005B235F"/>
    <w:rsid w:val="005B37B5"/>
    <w:rsid w:val="005B4200"/>
    <w:rsid w:val="005B4697"/>
    <w:rsid w:val="005B4C36"/>
    <w:rsid w:val="005B5769"/>
    <w:rsid w:val="005B5B8E"/>
    <w:rsid w:val="005B67BF"/>
    <w:rsid w:val="005B6803"/>
    <w:rsid w:val="005B76DD"/>
    <w:rsid w:val="005C0635"/>
    <w:rsid w:val="005C0692"/>
    <w:rsid w:val="005C090E"/>
    <w:rsid w:val="005C1046"/>
    <w:rsid w:val="005C119C"/>
    <w:rsid w:val="005C16DB"/>
    <w:rsid w:val="005C1CBE"/>
    <w:rsid w:val="005C2484"/>
    <w:rsid w:val="005C2D90"/>
    <w:rsid w:val="005C3457"/>
    <w:rsid w:val="005C40B5"/>
    <w:rsid w:val="005C4563"/>
    <w:rsid w:val="005C5820"/>
    <w:rsid w:val="005C5C4D"/>
    <w:rsid w:val="005C6B50"/>
    <w:rsid w:val="005C7126"/>
    <w:rsid w:val="005C7AAC"/>
    <w:rsid w:val="005D0BBE"/>
    <w:rsid w:val="005D0EDD"/>
    <w:rsid w:val="005D230B"/>
    <w:rsid w:val="005D25D6"/>
    <w:rsid w:val="005D26E8"/>
    <w:rsid w:val="005D2735"/>
    <w:rsid w:val="005D2D1B"/>
    <w:rsid w:val="005D2DBC"/>
    <w:rsid w:val="005D3378"/>
    <w:rsid w:val="005D3CB6"/>
    <w:rsid w:val="005D4653"/>
    <w:rsid w:val="005D48A5"/>
    <w:rsid w:val="005D4DCB"/>
    <w:rsid w:val="005D5E5B"/>
    <w:rsid w:val="005D678D"/>
    <w:rsid w:val="005D6BEB"/>
    <w:rsid w:val="005D6D6A"/>
    <w:rsid w:val="005D70F0"/>
    <w:rsid w:val="005D79F7"/>
    <w:rsid w:val="005D7C34"/>
    <w:rsid w:val="005E0666"/>
    <w:rsid w:val="005E07D6"/>
    <w:rsid w:val="005E1106"/>
    <w:rsid w:val="005E190A"/>
    <w:rsid w:val="005E1D30"/>
    <w:rsid w:val="005E3D75"/>
    <w:rsid w:val="005E4CF5"/>
    <w:rsid w:val="005E5E85"/>
    <w:rsid w:val="005E62D8"/>
    <w:rsid w:val="005E6E6D"/>
    <w:rsid w:val="005E77D6"/>
    <w:rsid w:val="005F06AB"/>
    <w:rsid w:val="005F082F"/>
    <w:rsid w:val="005F0D02"/>
    <w:rsid w:val="005F0E3C"/>
    <w:rsid w:val="005F0E61"/>
    <w:rsid w:val="005F1647"/>
    <w:rsid w:val="005F1B0E"/>
    <w:rsid w:val="005F1D7B"/>
    <w:rsid w:val="005F2462"/>
    <w:rsid w:val="005F399D"/>
    <w:rsid w:val="005F3B00"/>
    <w:rsid w:val="005F3F57"/>
    <w:rsid w:val="005F48A6"/>
    <w:rsid w:val="005F4CFF"/>
    <w:rsid w:val="005F64CF"/>
    <w:rsid w:val="005F6A55"/>
    <w:rsid w:val="005F6E14"/>
    <w:rsid w:val="005F6FE3"/>
    <w:rsid w:val="005F7461"/>
    <w:rsid w:val="0060043D"/>
    <w:rsid w:val="00602F04"/>
    <w:rsid w:val="0060591F"/>
    <w:rsid w:val="00605EE5"/>
    <w:rsid w:val="00606E6D"/>
    <w:rsid w:val="0060776E"/>
    <w:rsid w:val="00607927"/>
    <w:rsid w:val="00611099"/>
    <w:rsid w:val="00611819"/>
    <w:rsid w:val="0061264A"/>
    <w:rsid w:val="0061281B"/>
    <w:rsid w:val="00612D73"/>
    <w:rsid w:val="0061308A"/>
    <w:rsid w:val="0061457B"/>
    <w:rsid w:val="0061467F"/>
    <w:rsid w:val="0061474D"/>
    <w:rsid w:val="00614D4B"/>
    <w:rsid w:val="0061524D"/>
    <w:rsid w:val="0061569D"/>
    <w:rsid w:val="00616D4E"/>
    <w:rsid w:val="00617A81"/>
    <w:rsid w:val="00617F92"/>
    <w:rsid w:val="00621882"/>
    <w:rsid w:val="0062209E"/>
    <w:rsid w:val="0062253B"/>
    <w:rsid w:val="0062297B"/>
    <w:rsid w:val="006232D0"/>
    <w:rsid w:val="006233D0"/>
    <w:rsid w:val="00623E0D"/>
    <w:rsid w:val="006246BE"/>
    <w:rsid w:val="0062481E"/>
    <w:rsid w:val="00624B30"/>
    <w:rsid w:val="00624E7B"/>
    <w:rsid w:val="006269B3"/>
    <w:rsid w:val="0062787E"/>
    <w:rsid w:val="00627D61"/>
    <w:rsid w:val="00627ED7"/>
    <w:rsid w:val="0063058B"/>
    <w:rsid w:val="00631287"/>
    <w:rsid w:val="006315BF"/>
    <w:rsid w:val="00631C7C"/>
    <w:rsid w:val="00632BDA"/>
    <w:rsid w:val="00632D53"/>
    <w:rsid w:val="00632F6E"/>
    <w:rsid w:val="00633796"/>
    <w:rsid w:val="006338F5"/>
    <w:rsid w:val="006344E2"/>
    <w:rsid w:val="00634591"/>
    <w:rsid w:val="006347CC"/>
    <w:rsid w:val="0063508D"/>
    <w:rsid w:val="00635AAA"/>
    <w:rsid w:val="00635FBF"/>
    <w:rsid w:val="00636601"/>
    <w:rsid w:val="00636878"/>
    <w:rsid w:val="00636955"/>
    <w:rsid w:val="00640034"/>
    <w:rsid w:val="0064070D"/>
    <w:rsid w:val="00641A45"/>
    <w:rsid w:val="00641D88"/>
    <w:rsid w:val="006438EE"/>
    <w:rsid w:val="00643CF9"/>
    <w:rsid w:val="006449C3"/>
    <w:rsid w:val="00644EEE"/>
    <w:rsid w:val="00644FB7"/>
    <w:rsid w:val="00645D5A"/>
    <w:rsid w:val="00646B63"/>
    <w:rsid w:val="00647135"/>
    <w:rsid w:val="00650B70"/>
    <w:rsid w:val="00650BFE"/>
    <w:rsid w:val="00651278"/>
    <w:rsid w:val="006523B0"/>
    <w:rsid w:val="00652B2E"/>
    <w:rsid w:val="00652D56"/>
    <w:rsid w:val="00652E1C"/>
    <w:rsid w:val="00653271"/>
    <w:rsid w:val="00653696"/>
    <w:rsid w:val="00654B31"/>
    <w:rsid w:val="0065510B"/>
    <w:rsid w:val="00656BE9"/>
    <w:rsid w:val="00656E14"/>
    <w:rsid w:val="00657011"/>
    <w:rsid w:val="00657057"/>
    <w:rsid w:val="00657734"/>
    <w:rsid w:val="0065793E"/>
    <w:rsid w:val="006601EA"/>
    <w:rsid w:val="00660279"/>
    <w:rsid w:val="006602AF"/>
    <w:rsid w:val="006610DA"/>
    <w:rsid w:val="00662260"/>
    <w:rsid w:val="006630DB"/>
    <w:rsid w:val="00663321"/>
    <w:rsid w:val="0066338A"/>
    <w:rsid w:val="006634AB"/>
    <w:rsid w:val="00664A4A"/>
    <w:rsid w:val="0066525A"/>
    <w:rsid w:val="006652E3"/>
    <w:rsid w:val="00665748"/>
    <w:rsid w:val="0066715F"/>
    <w:rsid w:val="006677E0"/>
    <w:rsid w:val="00667E49"/>
    <w:rsid w:val="00670E72"/>
    <w:rsid w:val="0067191E"/>
    <w:rsid w:val="006724C1"/>
    <w:rsid w:val="0067298D"/>
    <w:rsid w:val="00674AD5"/>
    <w:rsid w:val="00675BE4"/>
    <w:rsid w:val="00676160"/>
    <w:rsid w:val="006768DB"/>
    <w:rsid w:val="00680209"/>
    <w:rsid w:val="006804FA"/>
    <w:rsid w:val="00681262"/>
    <w:rsid w:val="0068212C"/>
    <w:rsid w:val="0068310A"/>
    <w:rsid w:val="00683510"/>
    <w:rsid w:val="00683F09"/>
    <w:rsid w:val="006850AD"/>
    <w:rsid w:val="006858DA"/>
    <w:rsid w:val="0068613B"/>
    <w:rsid w:val="0068662D"/>
    <w:rsid w:val="006869D4"/>
    <w:rsid w:val="006869D7"/>
    <w:rsid w:val="00687F4E"/>
    <w:rsid w:val="006900E4"/>
    <w:rsid w:val="00691597"/>
    <w:rsid w:val="00691729"/>
    <w:rsid w:val="00693B33"/>
    <w:rsid w:val="00693C1A"/>
    <w:rsid w:val="00695F08"/>
    <w:rsid w:val="00696236"/>
    <w:rsid w:val="00697669"/>
    <w:rsid w:val="006A0132"/>
    <w:rsid w:val="006A0515"/>
    <w:rsid w:val="006A159E"/>
    <w:rsid w:val="006A1A46"/>
    <w:rsid w:val="006A2107"/>
    <w:rsid w:val="006A3B10"/>
    <w:rsid w:val="006A4192"/>
    <w:rsid w:val="006A4523"/>
    <w:rsid w:val="006A4BB6"/>
    <w:rsid w:val="006A74BF"/>
    <w:rsid w:val="006B0637"/>
    <w:rsid w:val="006B1005"/>
    <w:rsid w:val="006B1315"/>
    <w:rsid w:val="006B13F1"/>
    <w:rsid w:val="006B1A8A"/>
    <w:rsid w:val="006B1ADD"/>
    <w:rsid w:val="006B1CA0"/>
    <w:rsid w:val="006B3103"/>
    <w:rsid w:val="006B371E"/>
    <w:rsid w:val="006B4018"/>
    <w:rsid w:val="006B4BC2"/>
    <w:rsid w:val="006B52B6"/>
    <w:rsid w:val="006B605A"/>
    <w:rsid w:val="006B6563"/>
    <w:rsid w:val="006B670D"/>
    <w:rsid w:val="006B6777"/>
    <w:rsid w:val="006B6FD6"/>
    <w:rsid w:val="006B72B3"/>
    <w:rsid w:val="006B7BD5"/>
    <w:rsid w:val="006B7E33"/>
    <w:rsid w:val="006C04F7"/>
    <w:rsid w:val="006C0602"/>
    <w:rsid w:val="006C0E29"/>
    <w:rsid w:val="006C1D2E"/>
    <w:rsid w:val="006C2147"/>
    <w:rsid w:val="006C2497"/>
    <w:rsid w:val="006C34C5"/>
    <w:rsid w:val="006C39F7"/>
    <w:rsid w:val="006C4100"/>
    <w:rsid w:val="006C42A8"/>
    <w:rsid w:val="006C4EE4"/>
    <w:rsid w:val="006C4FAD"/>
    <w:rsid w:val="006C502B"/>
    <w:rsid w:val="006C5521"/>
    <w:rsid w:val="006C61E4"/>
    <w:rsid w:val="006C6511"/>
    <w:rsid w:val="006C652C"/>
    <w:rsid w:val="006C6EFD"/>
    <w:rsid w:val="006C71FF"/>
    <w:rsid w:val="006C730C"/>
    <w:rsid w:val="006C784E"/>
    <w:rsid w:val="006D05D1"/>
    <w:rsid w:val="006D20AB"/>
    <w:rsid w:val="006D2A31"/>
    <w:rsid w:val="006D4AF2"/>
    <w:rsid w:val="006D58EA"/>
    <w:rsid w:val="006D5DA9"/>
    <w:rsid w:val="006D63A9"/>
    <w:rsid w:val="006D75F2"/>
    <w:rsid w:val="006D7AD1"/>
    <w:rsid w:val="006D7DD9"/>
    <w:rsid w:val="006E0B5B"/>
    <w:rsid w:val="006E1816"/>
    <w:rsid w:val="006E1F9E"/>
    <w:rsid w:val="006E3358"/>
    <w:rsid w:val="006E5BAD"/>
    <w:rsid w:val="006E63E9"/>
    <w:rsid w:val="006E716C"/>
    <w:rsid w:val="006E751F"/>
    <w:rsid w:val="006E7614"/>
    <w:rsid w:val="006E7E4E"/>
    <w:rsid w:val="006F1079"/>
    <w:rsid w:val="006F1518"/>
    <w:rsid w:val="006F277A"/>
    <w:rsid w:val="006F2959"/>
    <w:rsid w:val="006F2FCF"/>
    <w:rsid w:val="006F3FD7"/>
    <w:rsid w:val="006F4DD8"/>
    <w:rsid w:val="006F5108"/>
    <w:rsid w:val="006F5640"/>
    <w:rsid w:val="006F7730"/>
    <w:rsid w:val="006F7794"/>
    <w:rsid w:val="00700E7D"/>
    <w:rsid w:val="00701256"/>
    <w:rsid w:val="007016FE"/>
    <w:rsid w:val="007018BA"/>
    <w:rsid w:val="007020C3"/>
    <w:rsid w:val="00703618"/>
    <w:rsid w:val="007036F9"/>
    <w:rsid w:val="00703DA3"/>
    <w:rsid w:val="00705A15"/>
    <w:rsid w:val="00705C64"/>
    <w:rsid w:val="007062A1"/>
    <w:rsid w:val="007077F1"/>
    <w:rsid w:val="007125D5"/>
    <w:rsid w:val="00712646"/>
    <w:rsid w:val="00712DB4"/>
    <w:rsid w:val="00713DC0"/>
    <w:rsid w:val="00713E5C"/>
    <w:rsid w:val="00714307"/>
    <w:rsid w:val="00715A95"/>
    <w:rsid w:val="00715DD9"/>
    <w:rsid w:val="00716C1F"/>
    <w:rsid w:val="00717899"/>
    <w:rsid w:val="00717EFE"/>
    <w:rsid w:val="007204B7"/>
    <w:rsid w:val="00721FCD"/>
    <w:rsid w:val="00722016"/>
    <w:rsid w:val="007220F2"/>
    <w:rsid w:val="00722186"/>
    <w:rsid w:val="00723F73"/>
    <w:rsid w:val="00724435"/>
    <w:rsid w:val="00725BA3"/>
    <w:rsid w:val="00725D02"/>
    <w:rsid w:val="007267C2"/>
    <w:rsid w:val="007267F6"/>
    <w:rsid w:val="00726A28"/>
    <w:rsid w:val="0072701A"/>
    <w:rsid w:val="007274C0"/>
    <w:rsid w:val="0073090E"/>
    <w:rsid w:val="007310B5"/>
    <w:rsid w:val="00731ADC"/>
    <w:rsid w:val="00732119"/>
    <w:rsid w:val="0073341C"/>
    <w:rsid w:val="00734E32"/>
    <w:rsid w:val="00735040"/>
    <w:rsid w:val="00735F9A"/>
    <w:rsid w:val="00736FA9"/>
    <w:rsid w:val="0073731B"/>
    <w:rsid w:val="007404AF"/>
    <w:rsid w:val="00741EAC"/>
    <w:rsid w:val="007420E2"/>
    <w:rsid w:val="00742573"/>
    <w:rsid w:val="00742949"/>
    <w:rsid w:val="00744895"/>
    <w:rsid w:val="00744C86"/>
    <w:rsid w:val="00745696"/>
    <w:rsid w:val="0074588C"/>
    <w:rsid w:val="00745BAE"/>
    <w:rsid w:val="00746456"/>
    <w:rsid w:val="00746D52"/>
    <w:rsid w:val="00746D92"/>
    <w:rsid w:val="00746F18"/>
    <w:rsid w:val="0074729B"/>
    <w:rsid w:val="00750667"/>
    <w:rsid w:val="00751A6A"/>
    <w:rsid w:val="007524D2"/>
    <w:rsid w:val="00752B0D"/>
    <w:rsid w:val="00752E69"/>
    <w:rsid w:val="0075438B"/>
    <w:rsid w:val="00754CD5"/>
    <w:rsid w:val="007558B3"/>
    <w:rsid w:val="007568BC"/>
    <w:rsid w:val="00756E3A"/>
    <w:rsid w:val="00760BC1"/>
    <w:rsid w:val="00761A9E"/>
    <w:rsid w:val="00762773"/>
    <w:rsid w:val="00763A48"/>
    <w:rsid w:val="00764A1B"/>
    <w:rsid w:val="00765379"/>
    <w:rsid w:val="0076544F"/>
    <w:rsid w:val="0077018D"/>
    <w:rsid w:val="0077067C"/>
    <w:rsid w:val="00770EA5"/>
    <w:rsid w:val="00771228"/>
    <w:rsid w:val="00771E2E"/>
    <w:rsid w:val="0077247F"/>
    <w:rsid w:val="0077294B"/>
    <w:rsid w:val="00773580"/>
    <w:rsid w:val="007735AD"/>
    <w:rsid w:val="00774CDF"/>
    <w:rsid w:val="0077574D"/>
    <w:rsid w:val="00776BCC"/>
    <w:rsid w:val="00777ECF"/>
    <w:rsid w:val="00780519"/>
    <w:rsid w:val="00780D9F"/>
    <w:rsid w:val="00781400"/>
    <w:rsid w:val="00781B93"/>
    <w:rsid w:val="007820B9"/>
    <w:rsid w:val="007823BC"/>
    <w:rsid w:val="00782FC1"/>
    <w:rsid w:val="00783676"/>
    <w:rsid w:val="00783A7F"/>
    <w:rsid w:val="007852E2"/>
    <w:rsid w:val="00785592"/>
    <w:rsid w:val="00785F93"/>
    <w:rsid w:val="0078784C"/>
    <w:rsid w:val="0078786A"/>
    <w:rsid w:val="00787B3D"/>
    <w:rsid w:val="007902F1"/>
    <w:rsid w:val="00791699"/>
    <w:rsid w:val="00792498"/>
    <w:rsid w:val="00792619"/>
    <w:rsid w:val="007927ED"/>
    <w:rsid w:val="00792E80"/>
    <w:rsid w:val="007933FB"/>
    <w:rsid w:val="00793741"/>
    <w:rsid w:val="00794794"/>
    <w:rsid w:val="00794817"/>
    <w:rsid w:val="007957FD"/>
    <w:rsid w:val="0079640C"/>
    <w:rsid w:val="00797786"/>
    <w:rsid w:val="00797BE4"/>
    <w:rsid w:val="007A091D"/>
    <w:rsid w:val="007A099A"/>
    <w:rsid w:val="007A1358"/>
    <w:rsid w:val="007A255E"/>
    <w:rsid w:val="007A2C0A"/>
    <w:rsid w:val="007A2F6B"/>
    <w:rsid w:val="007A3B4E"/>
    <w:rsid w:val="007A3FD0"/>
    <w:rsid w:val="007A4C21"/>
    <w:rsid w:val="007A4F92"/>
    <w:rsid w:val="007A539C"/>
    <w:rsid w:val="007A58ED"/>
    <w:rsid w:val="007A6719"/>
    <w:rsid w:val="007A6C9C"/>
    <w:rsid w:val="007A77FF"/>
    <w:rsid w:val="007A7CDA"/>
    <w:rsid w:val="007B02B1"/>
    <w:rsid w:val="007B0B16"/>
    <w:rsid w:val="007B1206"/>
    <w:rsid w:val="007B12F9"/>
    <w:rsid w:val="007B1C15"/>
    <w:rsid w:val="007B1D3E"/>
    <w:rsid w:val="007B20E9"/>
    <w:rsid w:val="007B22FA"/>
    <w:rsid w:val="007B3141"/>
    <w:rsid w:val="007B3224"/>
    <w:rsid w:val="007B373B"/>
    <w:rsid w:val="007B40E8"/>
    <w:rsid w:val="007B4987"/>
    <w:rsid w:val="007B5DA2"/>
    <w:rsid w:val="007B5F8C"/>
    <w:rsid w:val="007B6F62"/>
    <w:rsid w:val="007B75DB"/>
    <w:rsid w:val="007B7A32"/>
    <w:rsid w:val="007C0361"/>
    <w:rsid w:val="007C0473"/>
    <w:rsid w:val="007C2610"/>
    <w:rsid w:val="007C29E2"/>
    <w:rsid w:val="007C3142"/>
    <w:rsid w:val="007C3176"/>
    <w:rsid w:val="007C37DB"/>
    <w:rsid w:val="007C5AE6"/>
    <w:rsid w:val="007C5C2D"/>
    <w:rsid w:val="007C5D36"/>
    <w:rsid w:val="007C681A"/>
    <w:rsid w:val="007C689A"/>
    <w:rsid w:val="007D0ED4"/>
    <w:rsid w:val="007D16CA"/>
    <w:rsid w:val="007D18C9"/>
    <w:rsid w:val="007D1B37"/>
    <w:rsid w:val="007D1CF5"/>
    <w:rsid w:val="007D280B"/>
    <w:rsid w:val="007D2AD2"/>
    <w:rsid w:val="007D3B8D"/>
    <w:rsid w:val="007D425C"/>
    <w:rsid w:val="007D4431"/>
    <w:rsid w:val="007D50BB"/>
    <w:rsid w:val="007D599F"/>
    <w:rsid w:val="007D6691"/>
    <w:rsid w:val="007D67FE"/>
    <w:rsid w:val="007D6C54"/>
    <w:rsid w:val="007D7084"/>
    <w:rsid w:val="007D74DC"/>
    <w:rsid w:val="007D7C17"/>
    <w:rsid w:val="007D7C5F"/>
    <w:rsid w:val="007E060B"/>
    <w:rsid w:val="007E0FAA"/>
    <w:rsid w:val="007E12BE"/>
    <w:rsid w:val="007E3872"/>
    <w:rsid w:val="007E4564"/>
    <w:rsid w:val="007E4C82"/>
    <w:rsid w:val="007E590C"/>
    <w:rsid w:val="007E59CB"/>
    <w:rsid w:val="007E7C69"/>
    <w:rsid w:val="007F0284"/>
    <w:rsid w:val="007F0D5C"/>
    <w:rsid w:val="007F17F7"/>
    <w:rsid w:val="007F265F"/>
    <w:rsid w:val="007F2C39"/>
    <w:rsid w:val="007F3358"/>
    <w:rsid w:val="007F3B0C"/>
    <w:rsid w:val="007F3C67"/>
    <w:rsid w:val="007F5BE1"/>
    <w:rsid w:val="007F62DE"/>
    <w:rsid w:val="007F73F9"/>
    <w:rsid w:val="007F746A"/>
    <w:rsid w:val="00800DE9"/>
    <w:rsid w:val="0080165F"/>
    <w:rsid w:val="008016F6"/>
    <w:rsid w:val="00802BB4"/>
    <w:rsid w:val="0080362C"/>
    <w:rsid w:val="00803A4D"/>
    <w:rsid w:val="00804936"/>
    <w:rsid w:val="00807BF6"/>
    <w:rsid w:val="00807E2F"/>
    <w:rsid w:val="0081045C"/>
    <w:rsid w:val="0081077F"/>
    <w:rsid w:val="00810CDC"/>
    <w:rsid w:val="00810E79"/>
    <w:rsid w:val="00810F9B"/>
    <w:rsid w:val="00811232"/>
    <w:rsid w:val="00811618"/>
    <w:rsid w:val="008117F5"/>
    <w:rsid w:val="0081354E"/>
    <w:rsid w:val="008147BE"/>
    <w:rsid w:val="00814A6A"/>
    <w:rsid w:val="00814D87"/>
    <w:rsid w:val="008152F4"/>
    <w:rsid w:val="00815BB5"/>
    <w:rsid w:val="00816ADD"/>
    <w:rsid w:val="00816BD5"/>
    <w:rsid w:val="008172B7"/>
    <w:rsid w:val="0082091D"/>
    <w:rsid w:val="0082193A"/>
    <w:rsid w:val="00822FEC"/>
    <w:rsid w:val="0082375E"/>
    <w:rsid w:val="0082420F"/>
    <w:rsid w:val="00824634"/>
    <w:rsid w:val="0082490C"/>
    <w:rsid w:val="00824D11"/>
    <w:rsid w:val="008258CD"/>
    <w:rsid w:val="00826EB5"/>
    <w:rsid w:val="008279A9"/>
    <w:rsid w:val="0083105C"/>
    <w:rsid w:val="00831405"/>
    <w:rsid w:val="00831685"/>
    <w:rsid w:val="00831F5F"/>
    <w:rsid w:val="00832795"/>
    <w:rsid w:val="008327DB"/>
    <w:rsid w:val="0083316D"/>
    <w:rsid w:val="008337BE"/>
    <w:rsid w:val="0083491F"/>
    <w:rsid w:val="00834E69"/>
    <w:rsid w:val="008353C9"/>
    <w:rsid w:val="008359EF"/>
    <w:rsid w:val="00835FE6"/>
    <w:rsid w:val="0083654E"/>
    <w:rsid w:val="00836F22"/>
    <w:rsid w:val="00837845"/>
    <w:rsid w:val="008406AB"/>
    <w:rsid w:val="00842E50"/>
    <w:rsid w:val="00843073"/>
    <w:rsid w:val="00843338"/>
    <w:rsid w:val="00843355"/>
    <w:rsid w:val="00843651"/>
    <w:rsid w:val="00845A1D"/>
    <w:rsid w:val="00846863"/>
    <w:rsid w:val="00846A19"/>
    <w:rsid w:val="0084700A"/>
    <w:rsid w:val="00847135"/>
    <w:rsid w:val="00850BEE"/>
    <w:rsid w:val="0085106C"/>
    <w:rsid w:val="008511DD"/>
    <w:rsid w:val="0085199D"/>
    <w:rsid w:val="00851C08"/>
    <w:rsid w:val="00851C78"/>
    <w:rsid w:val="00853AD9"/>
    <w:rsid w:val="008540B9"/>
    <w:rsid w:val="00855967"/>
    <w:rsid w:val="0085655D"/>
    <w:rsid w:val="00857F44"/>
    <w:rsid w:val="008608C8"/>
    <w:rsid w:val="00860E7D"/>
    <w:rsid w:val="00860EEE"/>
    <w:rsid w:val="008619FC"/>
    <w:rsid w:val="00862437"/>
    <w:rsid w:val="0086248A"/>
    <w:rsid w:val="008629D3"/>
    <w:rsid w:val="00862D39"/>
    <w:rsid w:val="00863118"/>
    <w:rsid w:val="008635E9"/>
    <w:rsid w:val="00863A2E"/>
    <w:rsid w:val="00863B02"/>
    <w:rsid w:val="00863C0D"/>
    <w:rsid w:val="00863EA7"/>
    <w:rsid w:val="00864191"/>
    <w:rsid w:val="008646EA"/>
    <w:rsid w:val="00864D8A"/>
    <w:rsid w:val="00864F7D"/>
    <w:rsid w:val="00865AD7"/>
    <w:rsid w:val="00866A79"/>
    <w:rsid w:val="00866AF3"/>
    <w:rsid w:val="008672F2"/>
    <w:rsid w:val="00870048"/>
    <w:rsid w:val="00870162"/>
    <w:rsid w:val="0087034C"/>
    <w:rsid w:val="008703BC"/>
    <w:rsid w:val="008717AB"/>
    <w:rsid w:val="00871CB1"/>
    <w:rsid w:val="008726E8"/>
    <w:rsid w:val="00872A9D"/>
    <w:rsid w:val="008738B9"/>
    <w:rsid w:val="0087433A"/>
    <w:rsid w:val="008748D6"/>
    <w:rsid w:val="00874AF9"/>
    <w:rsid w:val="008767AF"/>
    <w:rsid w:val="00876B4A"/>
    <w:rsid w:val="00877140"/>
    <w:rsid w:val="00877445"/>
    <w:rsid w:val="008777F7"/>
    <w:rsid w:val="00880EF8"/>
    <w:rsid w:val="00881B39"/>
    <w:rsid w:val="00881F43"/>
    <w:rsid w:val="008821E4"/>
    <w:rsid w:val="00882235"/>
    <w:rsid w:val="00882C20"/>
    <w:rsid w:val="00883490"/>
    <w:rsid w:val="00883F84"/>
    <w:rsid w:val="00884262"/>
    <w:rsid w:val="00886635"/>
    <w:rsid w:val="00887AB9"/>
    <w:rsid w:val="00887BA1"/>
    <w:rsid w:val="00887D58"/>
    <w:rsid w:val="008904FB"/>
    <w:rsid w:val="00891954"/>
    <w:rsid w:val="00891B43"/>
    <w:rsid w:val="008928EB"/>
    <w:rsid w:val="00893919"/>
    <w:rsid w:val="008940D9"/>
    <w:rsid w:val="00894107"/>
    <w:rsid w:val="008945CD"/>
    <w:rsid w:val="00894685"/>
    <w:rsid w:val="00894703"/>
    <w:rsid w:val="00895926"/>
    <w:rsid w:val="00896227"/>
    <w:rsid w:val="00896A20"/>
    <w:rsid w:val="00897949"/>
    <w:rsid w:val="008A0DF0"/>
    <w:rsid w:val="008A2ACC"/>
    <w:rsid w:val="008A2BA9"/>
    <w:rsid w:val="008A342E"/>
    <w:rsid w:val="008A42A3"/>
    <w:rsid w:val="008A4E34"/>
    <w:rsid w:val="008A6564"/>
    <w:rsid w:val="008A7FA5"/>
    <w:rsid w:val="008B06ED"/>
    <w:rsid w:val="008B1C00"/>
    <w:rsid w:val="008B2153"/>
    <w:rsid w:val="008B2E69"/>
    <w:rsid w:val="008B40D3"/>
    <w:rsid w:val="008B454D"/>
    <w:rsid w:val="008B49B1"/>
    <w:rsid w:val="008B4BE3"/>
    <w:rsid w:val="008B4C06"/>
    <w:rsid w:val="008B4D32"/>
    <w:rsid w:val="008B627A"/>
    <w:rsid w:val="008B7818"/>
    <w:rsid w:val="008B7FCA"/>
    <w:rsid w:val="008C1219"/>
    <w:rsid w:val="008C1882"/>
    <w:rsid w:val="008C1A5E"/>
    <w:rsid w:val="008C310F"/>
    <w:rsid w:val="008C320B"/>
    <w:rsid w:val="008C34C5"/>
    <w:rsid w:val="008C391A"/>
    <w:rsid w:val="008C3BA5"/>
    <w:rsid w:val="008C5F9D"/>
    <w:rsid w:val="008C6A82"/>
    <w:rsid w:val="008C7772"/>
    <w:rsid w:val="008C78E6"/>
    <w:rsid w:val="008D080D"/>
    <w:rsid w:val="008D0BCB"/>
    <w:rsid w:val="008D1ABF"/>
    <w:rsid w:val="008D2FE4"/>
    <w:rsid w:val="008D30A2"/>
    <w:rsid w:val="008D32D1"/>
    <w:rsid w:val="008D48DD"/>
    <w:rsid w:val="008D56BC"/>
    <w:rsid w:val="008D5764"/>
    <w:rsid w:val="008D5DA0"/>
    <w:rsid w:val="008D61BD"/>
    <w:rsid w:val="008D6A1B"/>
    <w:rsid w:val="008D6F6B"/>
    <w:rsid w:val="008D7898"/>
    <w:rsid w:val="008D7919"/>
    <w:rsid w:val="008E0387"/>
    <w:rsid w:val="008E132A"/>
    <w:rsid w:val="008E1E28"/>
    <w:rsid w:val="008E21BB"/>
    <w:rsid w:val="008E254A"/>
    <w:rsid w:val="008E26A3"/>
    <w:rsid w:val="008E4078"/>
    <w:rsid w:val="008E4991"/>
    <w:rsid w:val="008E6A99"/>
    <w:rsid w:val="008E6FD7"/>
    <w:rsid w:val="008F0C33"/>
    <w:rsid w:val="008F1150"/>
    <w:rsid w:val="008F2495"/>
    <w:rsid w:val="008F29E4"/>
    <w:rsid w:val="008F4371"/>
    <w:rsid w:val="008F4A55"/>
    <w:rsid w:val="008F4BBE"/>
    <w:rsid w:val="008F52F8"/>
    <w:rsid w:val="008F5AD6"/>
    <w:rsid w:val="008F5B1F"/>
    <w:rsid w:val="008F6310"/>
    <w:rsid w:val="008F6E09"/>
    <w:rsid w:val="008F6EE0"/>
    <w:rsid w:val="008F71D8"/>
    <w:rsid w:val="008F74B1"/>
    <w:rsid w:val="008F7DEF"/>
    <w:rsid w:val="00900F30"/>
    <w:rsid w:val="00901905"/>
    <w:rsid w:val="00901967"/>
    <w:rsid w:val="00901C76"/>
    <w:rsid w:val="00901CB5"/>
    <w:rsid w:val="00903A98"/>
    <w:rsid w:val="00904393"/>
    <w:rsid w:val="009049F9"/>
    <w:rsid w:val="0090503D"/>
    <w:rsid w:val="0090638C"/>
    <w:rsid w:val="009078FF"/>
    <w:rsid w:val="00910859"/>
    <w:rsid w:val="009109A6"/>
    <w:rsid w:val="00910CCB"/>
    <w:rsid w:val="00911B8A"/>
    <w:rsid w:val="00911D9A"/>
    <w:rsid w:val="00912D8B"/>
    <w:rsid w:val="00912E22"/>
    <w:rsid w:val="00913D06"/>
    <w:rsid w:val="009152A8"/>
    <w:rsid w:val="00915503"/>
    <w:rsid w:val="00915CE1"/>
    <w:rsid w:val="009178A8"/>
    <w:rsid w:val="009178D0"/>
    <w:rsid w:val="009179D7"/>
    <w:rsid w:val="009206AE"/>
    <w:rsid w:val="00920BA3"/>
    <w:rsid w:val="00920E02"/>
    <w:rsid w:val="00920E72"/>
    <w:rsid w:val="00920ECC"/>
    <w:rsid w:val="009213F8"/>
    <w:rsid w:val="00922175"/>
    <w:rsid w:val="00922766"/>
    <w:rsid w:val="00922935"/>
    <w:rsid w:val="00922A6E"/>
    <w:rsid w:val="00923A65"/>
    <w:rsid w:val="0092400F"/>
    <w:rsid w:val="0092481B"/>
    <w:rsid w:val="0092539A"/>
    <w:rsid w:val="00925A7F"/>
    <w:rsid w:val="00925F1B"/>
    <w:rsid w:val="00927189"/>
    <w:rsid w:val="0093065F"/>
    <w:rsid w:val="00931073"/>
    <w:rsid w:val="009313F0"/>
    <w:rsid w:val="00931845"/>
    <w:rsid w:val="009322C2"/>
    <w:rsid w:val="00932920"/>
    <w:rsid w:val="00935835"/>
    <w:rsid w:val="0093687B"/>
    <w:rsid w:val="00936EBB"/>
    <w:rsid w:val="00936FE2"/>
    <w:rsid w:val="00941417"/>
    <w:rsid w:val="00941A41"/>
    <w:rsid w:val="00942C45"/>
    <w:rsid w:val="00943957"/>
    <w:rsid w:val="00944247"/>
    <w:rsid w:val="0094458F"/>
    <w:rsid w:val="009449CC"/>
    <w:rsid w:val="00944B34"/>
    <w:rsid w:val="009453F9"/>
    <w:rsid w:val="00945A9A"/>
    <w:rsid w:val="00945AA1"/>
    <w:rsid w:val="00945BD3"/>
    <w:rsid w:val="00946975"/>
    <w:rsid w:val="009473CF"/>
    <w:rsid w:val="009477C6"/>
    <w:rsid w:val="00947CFD"/>
    <w:rsid w:val="00947F2F"/>
    <w:rsid w:val="009508A5"/>
    <w:rsid w:val="00950E07"/>
    <w:rsid w:val="00953BAF"/>
    <w:rsid w:val="009545B4"/>
    <w:rsid w:val="00954868"/>
    <w:rsid w:val="009555A4"/>
    <w:rsid w:val="009558FE"/>
    <w:rsid w:val="00957142"/>
    <w:rsid w:val="009576E7"/>
    <w:rsid w:val="00957833"/>
    <w:rsid w:val="00957D49"/>
    <w:rsid w:val="0096057D"/>
    <w:rsid w:val="00961523"/>
    <w:rsid w:val="00962BA6"/>
    <w:rsid w:val="009631EA"/>
    <w:rsid w:val="00963299"/>
    <w:rsid w:val="00963455"/>
    <w:rsid w:val="009638B2"/>
    <w:rsid w:val="009648F8"/>
    <w:rsid w:val="0096540A"/>
    <w:rsid w:val="00965EDD"/>
    <w:rsid w:val="00966A6A"/>
    <w:rsid w:val="00966D71"/>
    <w:rsid w:val="0096720E"/>
    <w:rsid w:val="0096766B"/>
    <w:rsid w:val="009676A5"/>
    <w:rsid w:val="00967B2C"/>
    <w:rsid w:val="00967B5E"/>
    <w:rsid w:val="00970555"/>
    <w:rsid w:val="0097099C"/>
    <w:rsid w:val="009710A0"/>
    <w:rsid w:val="00973501"/>
    <w:rsid w:val="00974559"/>
    <w:rsid w:val="00974E25"/>
    <w:rsid w:val="0097543C"/>
    <w:rsid w:val="0097560D"/>
    <w:rsid w:val="00975B1A"/>
    <w:rsid w:val="00975E43"/>
    <w:rsid w:val="009766FD"/>
    <w:rsid w:val="00976D76"/>
    <w:rsid w:val="00977465"/>
    <w:rsid w:val="009775E5"/>
    <w:rsid w:val="009802D5"/>
    <w:rsid w:val="00981234"/>
    <w:rsid w:val="00982A3C"/>
    <w:rsid w:val="00982A64"/>
    <w:rsid w:val="00983B37"/>
    <w:rsid w:val="009840BF"/>
    <w:rsid w:val="0098412E"/>
    <w:rsid w:val="009843A0"/>
    <w:rsid w:val="00985039"/>
    <w:rsid w:val="0098517E"/>
    <w:rsid w:val="00986934"/>
    <w:rsid w:val="00986BF5"/>
    <w:rsid w:val="00986F2E"/>
    <w:rsid w:val="00986FF9"/>
    <w:rsid w:val="00987246"/>
    <w:rsid w:val="009877B8"/>
    <w:rsid w:val="00987910"/>
    <w:rsid w:val="00990A7B"/>
    <w:rsid w:val="00990ADD"/>
    <w:rsid w:val="00990D98"/>
    <w:rsid w:val="00991346"/>
    <w:rsid w:val="00992163"/>
    <w:rsid w:val="00992441"/>
    <w:rsid w:val="00992B24"/>
    <w:rsid w:val="00992E18"/>
    <w:rsid w:val="00993097"/>
    <w:rsid w:val="00993612"/>
    <w:rsid w:val="009936D5"/>
    <w:rsid w:val="00993733"/>
    <w:rsid w:val="0099478A"/>
    <w:rsid w:val="0099494D"/>
    <w:rsid w:val="0099499A"/>
    <w:rsid w:val="009953B0"/>
    <w:rsid w:val="00997840"/>
    <w:rsid w:val="0099799B"/>
    <w:rsid w:val="009A0D98"/>
    <w:rsid w:val="009A1401"/>
    <w:rsid w:val="009A1808"/>
    <w:rsid w:val="009A1C8F"/>
    <w:rsid w:val="009A2EF2"/>
    <w:rsid w:val="009A30E3"/>
    <w:rsid w:val="009A3F34"/>
    <w:rsid w:val="009A6917"/>
    <w:rsid w:val="009A73A3"/>
    <w:rsid w:val="009B004B"/>
    <w:rsid w:val="009B1408"/>
    <w:rsid w:val="009B1C4C"/>
    <w:rsid w:val="009B34CF"/>
    <w:rsid w:val="009B461A"/>
    <w:rsid w:val="009B4885"/>
    <w:rsid w:val="009B4AF5"/>
    <w:rsid w:val="009B4DE9"/>
    <w:rsid w:val="009B61B8"/>
    <w:rsid w:val="009B7FB4"/>
    <w:rsid w:val="009C04E6"/>
    <w:rsid w:val="009C1439"/>
    <w:rsid w:val="009C16CC"/>
    <w:rsid w:val="009C191B"/>
    <w:rsid w:val="009C1979"/>
    <w:rsid w:val="009C1C32"/>
    <w:rsid w:val="009C243D"/>
    <w:rsid w:val="009C2504"/>
    <w:rsid w:val="009C25FD"/>
    <w:rsid w:val="009C261C"/>
    <w:rsid w:val="009C26BD"/>
    <w:rsid w:val="009C36E8"/>
    <w:rsid w:val="009C3C49"/>
    <w:rsid w:val="009C3D13"/>
    <w:rsid w:val="009C4166"/>
    <w:rsid w:val="009C4305"/>
    <w:rsid w:val="009C458C"/>
    <w:rsid w:val="009C45A6"/>
    <w:rsid w:val="009C50D4"/>
    <w:rsid w:val="009C6B7A"/>
    <w:rsid w:val="009C702B"/>
    <w:rsid w:val="009C7881"/>
    <w:rsid w:val="009C7DCE"/>
    <w:rsid w:val="009D0053"/>
    <w:rsid w:val="009D08D5"/>
    <w:rsid w:val="009D0BF8"/>
    <w:rsid w:val="009D1007"/>
    <w:rsid w:val="009D1224"/>
    <w:rsid w:val="009D14CF"/>
    <w:rsid w:val="009D1B82"/>
    <w:rsid w:val="009D1DB5"/>
    <w:rsid w:val="009D301E"/>
    <w:rsid w:val="009D356E"/>
    <w:rsid w:val="009D4186"/>
    <w:rsid w:val="009D4615"/>
    <w:rsid w:val="009D4868"/>
    <w:rsid w:val="009D51A3"/>
    <w:rsid w:val="009D5D99"/>
    <w:rsid w:val="009E316C"/>
    <w:rsid w:val="009E3214"/>
    <w:rsid w:val="009E32A2"/>
    <w:rsid w:val="009E3E33"/>
    <w:rsid w:val="009E76B7"/>
    <w:rsid w:val="009E78D4"/>
    <w:rsid w:val="009F0274"/>
    <w:rsid w:val="009F05B4"/>
    <w:rsid w:val="009F0C93"/>
    <w:rsid w:val="009F0C9A"/>
    <w:rsid w:val="009F0D5A"/>
    <w:rsid w:val="009F0DCC"/>
    <w:rsid w:val="009F15B1"/>
    <w:rsid w:val="009F2357"/>
    <w:rsid w:val="009F2F07"/>
    <w:rsid w:val="009F3680"/>
    <w:rsid w:val="009F4B2D"/>
    <w:rsid w:val="009F4ED9"/>
    <w:rsid w:val="009F6EA3"/>
    <w:rsid w:val="009F6EC1"/>
    <w:rsid w:val="009F726B"/>
    <w:rsid w:val="009F7BB4"/>
    <w:rsid w:val="009F7FB6"/>
    <w:rsid w:val="00A00E0D"/>
    <w:rsid w:val="00A03804"/>
    <w:rsid w:val="00A03DDB"/>
    <w:rsid w:val="00A041B4"/>
    <w:rsid w:val="00A04E47"/>
    <w:rsid w:val="00A06578"/>
    <w:rsid w:val="00A06BAC"/>
    <w:rsid w:val="00A074C2"/>
    <w:rsid w:val="00A1071D"/>
    <w:rsid w:val="00A111E6"/>
    <w:rsid w:val="00A11534"/>
    <w:rsid w:val="00A11A82"/>
    <w:rsid w:val="00A11CCB"/>
    <w:rsid w:val="00A12386"/>
    <w:rsid w:val="00A12EA5"/>
    <w:rsid w:val="00A1304E"/>
    <w:rsid w:val="00A1405C"/>
    <w:rsid w:val="00A1455D"/>
    <w:rsid w:val="00A14AB3"/>
    <w:rsid w:val="00A17C91"/>
    <w:rsid w:val="00A17F0B"/>
    <w:rsid w:val="00A2007C"/>
    <w:rsid w:val="00A208A7"/>
    <w:rsid w:val="00A211A4"/>
    <w:rsid w:val="00A211E4"/>
    <w:rsid w:val="00A2121F"/>
    <w:rsid w:val="00A219D6"/>
    <w:rsid w:val="00A21DA8"/>
    <w:rsid w:val="00A22415"/>
    <w:rsid w:val="00A23190"/>
    <w:rsid w:val="00A261D7"/>
    <w:rsid w:val="00A26F32"/>
    <w:rsid w:val="00A271E6"/>
    <w:rsid w:val="00A276CE"/>
    <w:rsid w:val="00A27AF9"/>
    <w:rsid w:val="00A30AEF"/>
    <w:rsid w:val="00A30BD9"/>
    <w:rsid w:val="00A31D29"/>
    <w:rsid w:val="00A3203B"/>
    <w:rsid w:val="00A32401"/>
    <w:rsid w:val="00A3261F"/>
    <w:rsid w:val="00A32949"/>
    <w:rsid w:val="00A3298A"/>
    <w:rsid w:val="00A32A5E"/>
    <w:rsid w:val="00A32BCC"/>
    <w:rsid w:val="00A33014"/>
    <w:rsid w:val="00A33095"/>
    <w:rsid w:val="00A33591"/>
    <w:rsid w:val="00A33DD9"/>
    <w:rsid w:val="00A34131"/>
    <w:rsid w:val="00A343ED"/>
    <w:rsid w:val="00A346C2"/>
    <w:rsid w:val="00A34D44"/>
    <w:rsid w:val="00A34F5E"/>
    <w:rsid w:val="00A36002"/>
    <w:rsid w:val="00A36572"/>
    <w:rsid w:val="00A37073"/>
    <w:rsid w:val="00A40116"/>
    <w:rsid w:val="00A41042"/>
    <w:rsid w:val="00A41303"/>
    <w:rsid w:val="00A416C6"/>
    <w:rsid w:val="00A41F91"/>
    <w:rsid w:val="00A42219"/>
    <w:rsid w:val="00A42646"/>
    <w:rsid w:val="00A42B99"/>
    <w:rsid w:val="00A42F54"/>
    <w:rsid w:val="00A43786"/>
    <w:rsid w:val="00A438E3"/>
    <w:rsid w:val="00A43FA2"/>
    <w:rsid w:val="00A4443C"/>
    <w:rsid w:val="00A45A53"/>
    <w:rsid w:val="00A46210"/>
    <w:rsid w:val="00A462C8"/>
    <w:rsid w:val="00A46AFE"/>
    <w:rsid w:val="00A47912"/>
    <w:rsid w:val="00A506F8"/>
    <w:rsid w:val="00A50FC7"/>
    <w:rsid w:val="00A510A3"/>
    <w:rsid w:val="00A51D05"/>
    <w:rsid w:val="00A52569"/>
    <w:rsid w:val="00A530C5"/>
    <w:rsid w:val="00A53126"/>
    <w:rsid w:val="00A53484"/>
    <w:rsid w:val="00A54E1C"/>
    <w:rsid w:val="00A550F2"/>
    <w:rsid w:val="00A556E2"/>
    <w:rsid w:val="00A56136"/>
    <w:rsid w:val="00A5693E"/>
    <w:rsid w:val="00A57807"/>
    <w:rsid w:val="00A60A6C"/>
    <w:rsid w:val="00A60F94"/>
    <w:rsid w:val="00A619B4"/>
    <w:rsid w:val="00A61F9A"/>
    <w:rsid w:val="00A62679"/>
    <w:rsid w:val="00A63476"/>
    <w:rsid w:val="00A63C4F"/>
    <w:rsid w:val="00A64AC8"/>
    <w:rsid w:val="00A66594"/>
    <w:rsid w:val="00A7019D"/>
    <w:rsid w:val="00A71859"/>
    <w:rsid w:val="00A722EC"/>
    <w:rsid w:val="00A72522"/>
    <w:rsid w:val="00A72861"/>
    <w:rsid w:val="00A729AB"/>
    <w:rsid w:val="00A72B1C"/>
    <w:rsid w:val="00A73391"/>
    <w:rsid w:val="00A740D8"/>
    <w:rsid w:val="00A7492D"/>
    <w:rsid w:val="00A753FC"/>
    <w:rsid w:val="00A7725B"/>
    <w:rsid w:val="00A7750A"/>
    <w:rsid w:val="00A77603"/>
    <w:rsid w:val="00A8221F"/>
    <w:rsid w:val="00A83780"/>
    <w:rsid w:val="00A843CC"/>
    <w:rsid w:val="00A852D2"/>
    <w:rsid w:val="00A8531F"/>
    <w:rsid w:val="00A85798"/>
    <w:rsid w:val="00A860DA"/>
    <w:rsid w:val="00A87085"/>
    <w:rsid w:val="00A871BC"/>
    <w:rsid w:val="00A87D57"/>
    <w:rsid w:val="00A907F4"/>
    <w:rsid w:val="00A909B8"/>
    <w:rsid w:val="00A91BFB"/>
    <w:rsid w:val="00A91E07"/>
    <w:rsid w:val="00A9228F"/>
    <w:rsid w:val="00A92B8F"/>
    <w:rsid w:val="00A92DC0"/>
    <w:rsid w:val="00A931A2"/>
    <w:rsid w:val="00A93DF6"/>
    <w:rsid w:val="00A945D2"/>
    <w:rsid w:val="00A96686"/>
    <w:rsid w:val="00A97A79"/>
    <w:rsid w:val="00A97EEC"/>
    <w:rsid w:val="00AA13C7"/>
    <w:rsid w:val="00AA20B7"/>
    <w:rsid w:val="00AA22AE"/>
    <w:rsid w:val="00AA2B02"/>
    <w:rsid w:val="00AA2C78"/>
    <w:rsid w:val="00AA2DA4"/>
    <w:rsid w:val="00AA378B"/>
    <w:rsid w:val="00AA40D6"/>
    <w:rsid w:val="00AA4809"/>
    <w:rsid w:val="00AA51E0"/>
    <w:rsid w:val="00AA5456"/>
    <w:rsid w:val="00AA567A"/>
    <w:rsid w:val="00AA56FC"/>
    <w:rsid w:val="00AA64A1"/>
    <w:rsid w:val="00AA73F3"/>
    <w:rsid w:val="00AA7623"/>
    <w:rsid w:val="00AB0559"/>
    <w:rsid w:val="00AB1A8A"/>
    <w:rsid w:val="00AB20A3"/>
    <w:rsid w:val="00AB210E"/>
    <w:rsid w:val="00AB3147"/>
    <w:rsid w:val="00AB401A"/>
    <w:rsid w:val="00AB43F8"/>
    <w:rsid w:val="00AB4786"/>
    <w:rsid w:val="00AB482C"/>
    <w:rsid w:val="00AB5594"/>
    <w:rsid w:val="00AB56BD"/>
    <w:rsid w:val="00AB5B2C"/>
    <w:rsid w:val="00AB6695"/>
    <w:rsid w:val="00AB6AB7"/>
    <w:rsid w:val="00AB6F20"/>
    <w:rsid w:val="00AB781D"/>
    <w:rsid w:val="00AB7ED4"/>
    <w:rsid w:val="00AC00DB"/>
    <w:rsid w:val="00AC0F23"/>
    <w:rsid w:val="00AC11E0"/>
    <w:rsid w:val="00AC1B28"/>
    <w:rsid w:val="00AC2D81"/>
    <w:rsid w:val="00AC31C4"/>
    <w:rsid w:val="00AC3A3D"/>
    <w:rsid w:val="00AC5B71"/>
    <w:rsid w:val="00AC6A5A"/>
    <w:rsid w:val="00AC6D22"/>
    <w:rsid w:val="00AC7064"/>
    <w:rsid w:val="00AC7E1A"/>
    <w:rsid w:val="00AD0492"/>
    <w:rsid w:val="00AD17BF"/>
    <w:rsid w:val="00AD27DA"/>
    <w:rsid w:val="00AD38E6"/>
    <w:rsid w:val="00AD4003"/>
    <w:rsid w:val="00AD4DC8"/>
    <w:rsid w:val="00AD55D9"/>
    <w:rsid w:val="00AD74E3"/>
    <w:rsid w:val="00AD7742"/>
    <w:rsid w:val="00AE077D"/>
    <w:rsid w:val="00AE0A67"/>
    <w:rsid w:val="00AE1A9D"/>
    <w:rsid w:val="00AE2015"/>
    <w:rsid w:val="00AE241D"/>
    <w:rsid w:val="00AE2659"/>
    <w:rsid w:val="00AE2C11"/>
    <w:rsid w:val="00AE3418"/>
    <w:rsid w:val="00AE3EF0"/>
    <w:rsid w:val="00AE4155"/>
    <w:rsid w:val="00AE50B5"/>
    <w:rsid w:val="00AE5805"/>
    <w:rsid w:val="00AE64B4"/>
    <w:rsid w:val="00AE6D64"/>
    <w:rsid w:val="00AE71F9"/>
    <w:rsid w:val="00AE7DD6"/>
    <w:rsid w:val="00AF0774"/>
    <w:rsid w:val="00AF11B4"/>
    <w:rsid w:val="00AF17A5"/>
    <w:rsid w:val="00AF2C1B"/>
    <w:rsid w:val="00AF2C8E"/>
    <w:rsid w:val="00AF3514"/>
    <w:rsid w:val="00AF3952"/>
    <w:rsid w:val="00AF3B38"/>
    <w:rsid w:val="00AF4247"/>
    <w:rsid w:val="00AF5E62"/>
    <w:rsid w:val="00AF6055"/>
    <w:rsid w:val="00AF642F"/>
    <w:rsid w:val="00AF65B1"/>
    <w:rsid w:val="00AF74DC"/>
    <w:rsid w:val="00AF7773"/>
    <w:rsid w:val="00AF7A31"/>
    <w:rsid w:val="00AF7B5A"/>
    <w:rsid w:val="00AF7BDA"/>
    <w:rsid w:val="00AF7DD3"/>
    <w:rsid w:val="00B0045D"/>
    <w:rsid w:val="00B009F9"/>
    <w:rsid w:val="00B00BBD"/>
    <w:rsid w:val="00B012F5"/>
    <w:rsid w:val="00B01516"/>
    <w:rsid w:val="00B017AA"/>
    <w:rsid w:val="00B01AEC"/>
    <w:rsid w:val="00B0243A"/>
    <w:rsid w:val="00B02F12"/>
    <w:rsid w:val="00B0380B"/>
    <w:rsid w:val="00B04CDE"/>
    <w:rsid w:val="00B05CD2"/>
    <w:rsid w:val="00B0626F"/>
    <w:rsid w:val="00B0639E"/>
    <w:rsid w:val="00B065B4"/>
    <w:rsid w:val="00B06BA2"/>
    <w:rsid w:val="00B070A4"/>
    <w:rsid w:val="00B07C1E"/>
    <w:rsid w:val="00B11280"/>
    <w:rsid w:val="00B11890"/>
    <w:rsid w:val="00B125A4"/>
    <w:rsid w:val="00B12648"/>
    <w:rsid w:val="00B126D9"/>
    <w:rsid w:val="00B12955"/>
    <w:rsid w:val="00B12D7E"/>
    <w:rsid w:val="00B147E2"/>
    <w:rsid w:val="00B14A73"/>
    <w:rsid w:val="00B153F8"/>
    <w:rsid w:val="00B16142"/>
    <w:rsid w:val="00B16649"/>
    <w:rsid w:val="00B16D36"/>
    <w:rsid w:val="00B16E0B"/>
    <w:rsid w:val="00B17696"/>
    <w:rsid w:val="00B20159"/>
    <w:rsid w:val="00B232BB"/>
    <w:rsid w:val="00B238AB"/>
    <w:rsid w:val="00B23DEC"/>
    <w:rsid w:val="00B23FE2"/>
    <w:rsid w:val="00B2428C"/>
    <w:rsid w:val="00B249B0"/>
    <w:rsid w:val="00B25403"/>
    <w:rsid w:val="00B25E78"/>
    <w:rsid w:val="00B26832"/>
    <w:rsid w:val="00B26A89"/>
    <w:rsid w:val="00B26B39"/>
    <w:rsid w:val="00B27775"/>
    <w:rsid w:val="00B31FC3"/>
    <w:rsid w:val="00B32512"/>
    <w:rsid w:val="00B3299F"/>
    <w:rsid w:val="00B32CA3"/>
    <w:rsid w:val="00B34F27"/>
    <w:rsid w:val="00B352EF"/>
    <w:rsid w:val="00B35E1B"/>
    <w:rsid w:val="00B36128"/>
    <w:rsid w:val="00B36AA9"/>
    <w:rsid w:val="00B36FD4"/>
    <w:rsid w:val="00B37139"/>
    <w:rsid w:val="00B37272"/>
    <w:rsid w:val="00B3748C"/>
    <w:rsid w:val="00B40B4B"/>
    <w:rsid w:val="00B4144C"/>
    <w:rsid w:val="00B415A2"/>
    <w:rsid w:val="00B419D5"/>
    <w:rsid w:val="00B421CA"/>
    <w:rsid w:val="00B43463"/>
    <w:rsid w:val="00B4436D"/>
    <w:rsid w:val="00B44831"/>
    <w:rsid w:val="00B44ABE"/>
    <w:rsid w:val="00B44D7B"/>
    <w:rsid w:val="00B450C2"/>
    <w:rsid w:val="00B4542D"/>
    <w:rsid w:val="00B45BA9"/>
    <w:rsid w:val="00B45F33"/>
    <w:rsid w:val="00B4613F"/>
    <w:rsid w:val="00B46934"/>
    <w:rsid w:val="00B46DAF"/>
    <w:rsid w:val="00B509BA"/>
    <w:rsid w:val="00B51ABB"/>
    <w:rsid w:val="00B54E10"/>
    <w:rsid w:val="00B54F99"/>
    <w:rsid w:val="00B56655"/>
    <w:rsid w:val="00B571B0"/>
    <w:rsid w:val="00B57450"/>
    <w:rsid w:val="00B6229D"/>
    <w:rsid w:val="00B62C82"/>
    <w:rsid w:val="00B63BAA"/>
    <w:rsid w:val="00B64C34"/>
    <w:rsid w:val="00B65ADF"/>
    <w:rsid w:val="00B6648A"/>
    <w:rsid w:val="00B66625"/>
    <w:rsid w:val="00B70754"/>
    <w:rsid w:val="00B709A7"/>
    <w:rsid w:val="00B70E63"/>
    <w:rsid w:val="00B71544"/>
    <w:rsid w:val="00B72469"/>
    <w:rsid w:val="00B72917"/>
    <w:rsid w:val="00B72E61"/>
    <w:rsid w:val="00B756FD"/>
    <w:rsid w:val="00B7752E"/>
    <w:rsid w:val="00B801E0"/>
    <w:rsid w:val="00B80224"/>
    <w:rsid w:val="00B8023D"/>
    <w:rsid w:val="00B82605"/>
    <w:rsid w:val="00B82891"/>
    <w:rsid w:val="00B828DD"/>
    <w:rsid w:val="00B84613"/>
    <w:rsid w:val="00B85A18"/>
    <w:rsid w:val="00B85E3F"/>
    <w:rsid w:val="00B862F6"/>
    <w:rsid w:val="00B8674C"/>
    <w:rsid w:val="00B86CDD"/>
    <w:rsid w:val="00B87121"/>
    <w:rsid w:val="00B90336"/>
    <w:rsid w:val="00B90E7F"/>
    <w:rsid w:val="00B92C46"/>
    <w:rsid w:val="00B92D3A"/>
    <w:rsid w:val="00B93C3E"/>
    <w:rsid w:val="00B962E8"/>
    <w:rsid w:val="00B96932"/>
    <w:rsid w:val="00B96A07"/>
    <w:rsid w:val="00B96F7F"/>
    <w:rsid w:val="00B9722D"/>
    <w:rsid w:val="00B9724D"/>
    <w:rsid w:val="00BA1944"/>
    <w:rsid w:val="00BA2875"/>
    <w:rsid w:val="00BA3728"/>
    <w:rsid w:val="00BA3CE3"/>
    <w:rsid w:val="00BA3D25"/>
    <w:rsid w:val="00BA4376"/>
    <w:rsid w:val="00BA5238"/>
    <w:rsid w:val="00BA5851"/>
    <w:rsid w:val="00BA58C2"/>
    <w:rsid w:val="00BA5FFF"/>
    <w:rsid w:val="00BA6C46"/>
    <w:rsid w:val="00BA783D"/>
    <w:rsid w:val="00BB1305"/>
    <w:rsid w:val="00BB14D7"/>
    <w:rsid w:val="00BB261C"/>
    <w:rsid w:val="00BB2F8F"/>
    <w:rsid w:val="00BB47B8"/>
    <w:rsid w:val="00BB482F"/>
    <w:rsid w:val="00BB776E"/>
    <w:rsid w:val="00BC0AD5"/>
    <w:rsid w:val="00BC127B"/>
    <w:rsid w:val="00BC176D"/>
    <w:rsid w:val="00BC1A1F"/>
    <w:rsid w:val="00BC1C56"/>
    <w:rsid w:val="00BC2587"/>
    <w:rsid w:val="00BC2A3B"/>
    <w:rsid w:val="00BC2D1E"/>
    <w:rsid w:val="00BC30BA"/>
    <w:rsid w:val="00BC3474"/>
    <w:rsid w:val="00BC5681"/>
    <w:rsid w:val="00BC56C1"/>
    <w:rsid w:val="00BC5B22"/>
    <w:rsid w:val="00BC6089"/>
    <w:rsid w:val="00BD077C"/>
    <w:rsid w:val="00BD0894"/>
    <w:rsid w:val="00BD1B0F"/>
    <w:rsid w:val="00BD2BBE"/>
    <w:rsid w:val="00BD353A"/>
    <w:rsid w:val="00BD3877"/>
    <w:rsid w:val="00BD43EB"/>
    <w:rsid w:val="00BD5CD7"/>
    <w:rsid w:val="00BD6F20"/>
    <w:rsid w:val="00BD741B"/>
    <w:rsid w:val="00BD7EBB"/>
    <w:rsid w:val="00BE02AA"/>
    <w:rsid w:val="00BE15D5"/>
    <w:rsid w:val="00BE1FE3"/>
    <w:rsid w:val="00BE25E4"/>
    <w:rsid w:val="00BE3877"/>
    <w:rsid w:val="00BE39E5"/>
    <w:rsid w:val="00BE3A1E"/>
    <w:rsid w:val="00BE4128"/>
    <w:rsid w:val="00BE5131"/>
    <w:rsid w:val="00BE7C4D"/>
    <w:rsid w:val="00BE7D5D"/>
    <w:rsid w:val="00BF0242"/>
    <w:rsid w:val="00BF089A"/>
    <w:rsid w:val="00BF1C02"/>
    <w:rsid w:val="00BF1E64"/>
    <w:rsid w:val="00BF1F0B"/>
    <w:rsid w:val="00BF309F"/>
    <w:rsid w:val="00BF4A41"/>
    <w:rsid w:val="00BF5233"/>
    <w:rsid w:val="00BF72B4"/>
    <w:rsid w:val="00BF75D4"/>
    <w:rsid w:val="00BF798A"/>
    <w:rsid w:val="00C0026F"/>
    <w:rsid w:val="00C004D4"/>
    <w:rsid w:val="00C02369"/>
    <w:rsid w:val="00C02BDB"/>
    <w:rsid w:val="00C0323C"/>
    <w:rsid w:val="00C034D3"/>
    <w:rsid w:val="00C03AC4"/>
    <w:rsid w:val="00C041B9"/>
    <w:rsid w:val="00C04769"/>
    <w:rsid w:val="00C05FF7"/>
    <w:rsid w:val="00C063F8"/>
    <w:rsid w:val="00C06687"/>
    <w:rsid w:val="00C06F0D"/>
    <w:rsid w:val="00C0790C"/>
    <w:rsid w:val="00C07998"/>
    <w:rsid w:val="00C079C9"/>
    <w:rsid w:val="00C1055C"/>
    <w:rsid w:val="00C1131A"/>
    <w:rsid w:val="00C1268E"/>
    <w:rsid w:val="00C12ED6"/>
    <w:rsid w:val="00C13174"/>
    <w:rsid w:val="00C1319F"/>
    <w:rsid w:val="00C134FA"/>
    <w:rsid w:val="00C13644"/>
    <w:rsid w:val="00C1558B"/>
    <w:rsid w:val="00C1595E"/>
    <w:rsid w:val="00C1626A"/>
    <w:rsid w:val="00C16928"/>
    <w:rsid w:val="00C17D7A"/>
    <w:rsid w:val="00C207FF"/>
    <w:rsid w:val="00C2186A"/>
    <w:rsid w:val="00C21BC1"/>
    <w:rsid w:val="00C23405"/>
    <w:rsid w:val="00C24F14"/>
    <w:rsid w:val="00C25995"/>
    <w:rsid w:val="00C27067"/>
    <w:rsid w:val="00C27425"/>
    <w:rsid w:val="00C279B8"/>
    <w:rsid w:val="00C27D5A"/>
    <w:rsid w:val="00C27E3D"/>
    <w:rsid w:val="00C30064"/>
    <w:rsid w:val="00C304AA"/>
    <w:rsid w:val="00C31DD6"/>
    <w:rsid w:val="00C32746"/>
    <w:rsid w:val="00C32B74"/>
    <w:rsid w:val="00C33E9D"/>
    <w:rsid w:val="00C3419C"/>
    <w:rsid w:val="00C34328"/>
    <w:rsid w:val="00C34C39"/>
    <w:rsid w:val="00C34D32"/>
    <w:rsid w:val="00C34E80"/>
    <w:rsid w:val="00C35863"/>
    <w:rsid w:val="00C37866"/>
    <w:rsid w:val="00C4009A"/>
    <w:rsid w:val="00C40198"/>
    <w:rsid w:val="00C40DC1"/>
    <w:rsid w:val="00C416AC"/>
    <w:rsid w:val="00C4189F"/>
    <w:rsid w:val="00C42842"/>
    <w:rsid w:val="00C42ACF"/>
    <w:rsid w:val="00C42AEB"/>
    <w:rsid w:val="00C43233"/>
    <w:rsid w:val="00C43854"/>
    <w:rsid w:val="00C43D75"/>
    <w:rsid w:val="00C44D0C"/>
    <w:rsid w:val="00C44D8E"/>
    <w:rsid w:val="00C45CE0"/>
    <w:rsid w:val="00C461AA"/>
    <w:rsid w:val="00C464D9"/>
    <w:rsid w:val="00C46B14"/>
    <w:rsid w:val="00C46EAD"/>
    <w:rsid w:val="00C47313"/>
    <w:rsid w:val="00C474E1"/>
    <w:rsid w:val="00C47943"/>
    <w:rsid w:val="00C5032E"/>
    <w:rsid w:val="00C50A35"/>
    <w:rsid w:val="00C50B0A"/>
    <w:rsid w:val="00C51249"/>
    <w:rsid w:val="00C54806"/>
    <w:rsid w:val="00C54C73"/>
    <w:rsid w:val="00C56C0A"/>
    <w:rsid w:val="00C57042"/>
    <w:rsid w:val="00C573DA"/>
    <w:rsid w:val="00C579B1"/>
    <w:rsid w:val="00C60F09"/>
    <w:rsid w:val="00C61470"/>
    <w:rsid w:val="00C61EF8"/>
    <w:rsid w:val="00C620B5"/>
    <w:rsid w:val="00C620C1"/>
    <w:rsid w:val="00C62305"/>
    <w:rsid w:val="00C62A9E"/>
    <w:rsid w:val="00C62DF7"/>
    <w:rsid w:val="00C6310D"/>
    <w:rsid w:val="00C635D2"/>
    <w:rsid w:val="00C64D57"/>
    <w:rsid w:val="00C65774"/>
    <w:rsid w:val="00C666BB"/>
    <w:rsid w:val="00C7015D"/>
    <w:rsid w:val="00C706FA"/>
    <w:rsid w:val="00C710D4"/>
    <w:rsid w:val="00C71BA0"/>
    <w:rsid w:val="00C724F1"/>
    <w:rsid w:val="00C72D8F"/>
    <w:rsid w:val="00C7363C"/>
    <w:rsid w:val="00C7416C"/>
    <w:rsid w:val="00C74711"/>
    <w:rsid w:val="00C748C4"/>
    <w:rsid w:val="00C749EF"/>
    <w:rsid w:val="00C7544E"/>
    <w:rsid w:val="00C75671"/>
    <w:rsid w:val="00C756C6"/>
    <w:rsid w:val="00C7648F"/>
    <w:rsid w:val="00C76655"/>
    <w:rsid w:val="00C76903"/>
    <w:rsid w:val="00C773D7"/>
    <w:rsid w:val="00C7777D"/>
    <w:rsid w:val="00C77FDF"/>
    <w:rsid w:val="00C802AC"/>
    <w:rsid w:val="00C8156E"/>
    <w:rsid w:val="00C81801"/>
    <w:rsid w:val="00C82278"/>
    <w:rsid w:val="00C840EE"/>
    <w:rsid w:val="00C84846"/>
    <w:rsid w:val="00C84B01"/>
    <w:rsid w:val="00C84F3C"/>
    <w:rsid w:val="00C8511B"/>
    <w:rsid w:val="00C85182"/>
    <w:rsid w:val="00C858CB"/>
    <w:rsid w:val="00C87498"/>
    <w:rsid w:val="00C90CB8"/>
    <w:rsid w:val="00C90F9D"/>
    <w:rsid w:val="00C927B9"/>
    <w:rsid w:val="00C92D38"/>
    <w:rsid w:val="00C93435"/>
    <w:rsid w:val="00C94725"/>
    <w:rsid w:val="00C94DB2"/>
    <w:rsid w:val="00C955EA"/>
    <w:rsid w:val="00C97E4F"/>
    <w:rsid w:val="00CA03A7"/>
    <w:rsid w:val="00CA1D18"/>
    <w:rsid w:val="00CA20C0"/>
    <w:rsid w:val="00CA2382"/>
    <w:rsid w:val="00CA23ED"/>
    <w:rsid w:val="00CA2DEF"/>
    <w:rsid w:val="00CA3AB1"/>
    <w:rsid w:val="00CA3AD0"/>
    <w:rsid w:val="00CA407D"/>
    <w:rsid w:val="00CA48A7"/>
    <w:rsid w:val="00CA4B47"/>
    <w:rsid w:val="00CA4D9F"/>
    <w:rsid w:val="00CA5C3F"/>
    <w:rsid w:val="00CA63DC"/>
    <w:rsid w:val="00CA6B9D"/>
    <w:rsid w:val="00CA7C98"/>
    <w:rsid w:val="00CA7D00"/>
    <w:rsid w:val="00CB0810"/>
    <w:rsid w:val="00CB1021"/>
    <w:rsid w:val="00CB29DB"/>
    <w:rsid w:val="00CB3005"/>
    <w:rsid w:val="00CB3142"/>
    <w:rsid w:val="00CB38C8"/>
    <w:rsid w:val="00CB3F85"/>
    <w:rsid w:val="00CB4548"/>
    <w:rsid w:val="00CB5118"/>
    <w:rsid w:val="00CB571F"/>
    <w:rsid w:val="00CB6084"/>
    <w:rsid w:val="00CB66C0"/>
    <w:rsid w:val="00CB7347"/>
    <w:rsid w:val="00CC096F"/>
    <w:rsid w:val="00CC09F9"/>
    <w:rsid w:val="00CC0E97"/>
    <w:rsid w:val="00CC124E"/>
    <w:rsid w:val="00CC154A"/>
    <w:rsid w:val="00CC16BA"/>
    <w:rsid w:val="00CC1F4F"/>
    <w:rsid w:val="00CC24D4"/>
    <w:rsid w:val="00CC2F8D"/>
    <w:rsid w:val="00CC3672"/>
    <w:rsid w:val="00CC36A8"/>
    <w:rsid w:val="00CC3A2B"/>
    <w:rsid w:val="00CC40E2"/>
    <w:rsid w:val="00CC50BF"/>
    <w:rsid w:val="00CC5381"/>
    <w:rsid w:val="00CC5D7E"/>
    <w:rsid w:val="00CC6537"/>
    <w:rsid w:val="00CC6F02"/>
    <w:rsid w:val="00CC7009"/>
    <w:rsid w:val="00CD02B3"/>
    <w:rsid w:val="00CD03EE"/>
    <w:rsid w:val="00CD0F28"/>
    <w:rsid w:val="00CD1F5F"/>
    <w:rsid w:val="00CD2584"/>
    <w:rsid w:val="00CD261B"/>
    <w:rsid w:val="00CD279B"/>
    <w:rsid w:val="00CD2BC5"/>
    <w:rsid w:val="00CD3758"/>
    <w:rsid w:val="00CD39C8"/>
    <w:rsid w:val="00CD4A10"/>
    <w:rsid w:val="00CD4B71"/>
    <w:rsid w:val="00CD4DC1"/>
    <w:rsid w:val="00CD57E0"/>
    <w:rsid w:val="00CD72B7"/>
    <w:rsid w:val="00CD7448"/>
    <w:rsid w:val="00CD757A"/>
    <w:rsid w:val="00CD7E04"/>
    <w:rsid w:val="00CE03B7"/>
    <w:rsid w:val="00CE0DA6"/>
    <w:rsid w:val="00CE2874"/>
    <w:rsid w:val="00CE292A"/>
    <w:rsid w:val="00CE3267"/>
    <w:rsid w:val="00CE3B9D"/>
    <w:rsid w:val="00CE4816"/>
    <w:rsid w:val="00CE5673"/>
    <w:rsid w:val="00CE5741"/>
    <w:rsid w:val="00CE5749"/>
    <w:rsid w:val="00CE5D42"/>
    <w:rsid w:val="00CE5E18"/>
    <w:rsid w:val="00CE6491"/>
    <w:rsid w:val="00CE6860"/>
    <w:rsid w:val="00CE7DA0"/>
    <w:rsid w:val="00CF0781"/>
    <w:rsid w:val="00CF0975"/>
    <w:rsid w:val="00CF17CD"/>
    <w:rsid w:val="00CF1A01"/>
    <w:rsid w:val="00CF2278"/>
    <w:rsid w:val="00CF2DD4"/>
    <w:rsid w:val="00CF3009"/>
    <w:rsid w:val="00CF335C"/>
    <w:rsid w:val="00CF3452"/>
    <w:rsid w:val="00CF37CD"/>
    <w:rsid w:val="00CF3B49"/>
    <w:rsid w:val="00CF4ED8"/>
    <w:rsid w:val="00CF514B"/>
    <w:rsid w:val="00CF5407"/>
    <w:rsid w:val="00CF5759"/>
    <w:rsid w:val="00CF5DF2"/>
    <w:rsid w:val="00CF6EAF"/>
    <w:rsid w:val="00CF6FBA"/>
    <w:rsid w:val="00D009E3"/>
    <w:rsid w:val="00D00DED"/>
    <w:rsid w:val="00D0301C"/>
    <w:rsid w:val="00D031BC"/>
    <w:rsid w:val="00D03B52"/>
    <w:rsid w:val="00D042D8"/>
    <w:rsid w:val="00D06E71"/>
    <w:rsid w:val="00D07439"/>
    <w:rsid w:val="00D07A63"/>
    <w:rsid w:val="00D07C42"/>
    <w:rsid w:val="00D07C5A"/>
    <w:rsid w:val="00D07F7D"/>
    <w:rsid w:val="00D10FB5"/>
    <w:rsid w:val="00D1137C"/>
    <w:rsid w:val="00D11E81"/>
    <w:rsid w:val="00D12C6D"/>
    <w:rsid w:val="00D1453F"/>
    <w:rsid w:val="00D14B3D"/>
    <w:rsid w:val="00D14C03"/>
    <w:rsid w:val="00D14EB1"/>
    <w:rsid w:val="00D155F9"/>
    <w:rsid w:val="00D156A3"/>
    <w:rsid w:val="00D16236"/>
    <w:rsid w:val="00D20194"/>
    <w:rsid w:val="00D20430"/>
    <w:rsid w:val="00D20561"/>
    <w:rsid w:val="00D2076D"/>
    <w:rsid w:val="00D20A70"/>
    <w:rsid w:val="00D21506"/>
    <w:rsid w:val="00D22162"/>
    <w:rsid w:val="00D22603"/>
    <w:rsid w:val="00D2272C"/>
    <w:rsid w:val="00D22D10"/>
    <w:rsid w:val="00D236DC"/>
    <w:rsid w:val="00D25E75"/>
    <w:rsid w:val="00D260F6"/>
    <w:rsid w:val="00D30AD7"/>
    <w:rsid w:val="00D338B0"/>
    <w:rsid w:val="00D33A3B"/>
    <w:rsid w:val="00D33E48"/>
    <w:rsid w:val="00D340F5"/>
    <w:rsid w:val="00D34228"/>
    <w:rsid w:val="00D36067"/>
    <w:rsid w:val="00D36291"/>
    <w:rsid w:val="00D402AD"/>
    <w:rsid w:val="00D41DE0"/>
    <w:rsid w:val="00D41ECF"/>
    <w:rsid w:val="00D43D90"/>
    <w:rsid w:val="00D4425C"/>
    <w:rsid w:val="00D44358"/>
    <w:rsid w:val="00D45078"/>
    <w:rsid w:val="00D46C7D"/>
    <w:rsid w:val="00D46FFB"/>
    <w:rsid w:val="00D47036"/>
    <w:rsid w:val="00D47248"/>
    <w:rsid w:val="00D4724E"/>
    <w:rsid w:val="00D4793C"/>
    <w:rsid w:val="00D47BD0"/>
    <w:rsid w:val="00D47E55"/>
    <w:rsid w:val="00D47F71"/>
    <w:rsid w:val="00D52BC5"/>
    <w:rsid w:val="00D52EE8"/>
    <w:rsid w:val="00D53B9A"/>
    <w:rsid w:val="00D53CD2"/>
    <w:rsid w:val="00D5727E"/>
    <w:rsid w:val="00D57987"/>
    <w:rsid w:val="00D60545"/>
    <w:rsid w:val="00D60B66"/>
    <w:rsid w:val="00D616A8"/>
    <w:rsid w:val="00D62745"/>
    <w:rsid w:val="00D62946"/>
    <w:rsid w:val="00D63D33"/>
    <w:rsid w:val="00D64E36"/>
    <w:rsid w:val="00D661E2"/>
    <w:rsid w:val="00D663F6"/>
    <w:rsid w:val="00D6646E"/>
    <w:rsid w:val="00D66CA9"/>
    <w:rsid w:val="00D67DAF"/>
    <w:rsid w:val="00D70360"/>
    <w:rsid w:val="00D7066D"/>
    <w:rsid w:val="00D70D56"/>
    <w:rsid w:val="00D70F90"/>
    <w:rsid w:val="00D71AE3"/>
    <w:rsid w:val="00D7298A"/>
    <w:rsid w:val="00D73462"/>
    <w:rsid w:val="00D74066"/>
    <w:rsid w:val="00D74BC3"/>
    <w:rsid w:val="00D75BE6"/>
    <w:rsid w:val="00D760CF"/>
    <w:rsid w:val="00D8032B"/>
    <w:rsid w:val="00D805E4"/>
    <w:rsid w:val="00D82133"/>
    <w:rsid w:val="00D82E18"/>
    <w:rsid w:val="00D8608E"/>
    <w:rsid w:val="00D87046"/>
    <w:rsid w:val="00D914EE"/>
    <w:rsid w:val="00D922D7"/>
    <w:rsid w:val="00D9259E"/>
    <w:rsid w:val="00D92945"/>
    <w:rsid w:val="00D93AAA"/>
    <w:rsid w:val="00D95140"/>
    <w:rsid w:val="00D956A9"/>
    <w:rsid w:val="00D96779"/>
    <w:rsid w:val="00D96D9B"/>
    <w:rsid w:val="00D9771A"/>
    <w:rsid w:val="00D97FFB"/>
    <w:rsid w:val="00DA09BE"/>
    <w:rsid w:val="00DA0E58"/>
    <w:rsid w:val="00DA1C95"/>
    <w:rsid w:val="00DA24F3"/>
    <w:rsid w:val="00DA29BD"/>
    <w:rsid w:val="00DA2FF6"/>
    <w:rsid w:val="00DA3508"/>
    <w:rsid w:val="00DA36D4"/>
    <w:rsid w:val="00DA398B"/>
    <w:rsid w:val="00DA3EDC"/>
    <w:rsid w:val="00DA457B"/>
    <w:rsid w:val="00DA4D7B"/>
    <w:rsid w:val="00DA56B7"/>
    <w:rsid w:val="00DA681F"/>
    <w:rsid w:val="00DA69AF"/>
    <w:rsid w:val="00DA71AE"/>
    <w:rsid w:val="00DB0A45"/>
    <w:rsid w:val="00DB0C91"/>
    <w:rsid w:val="00DB1188"/>
    <w:rsid w:val="00DB1FAD"/>
    <w:rsid w:val="00DB2F85"/>
    <w:rsid w:val="00DB3139"/>
    <w:rsid w:val="00DB3F26"/>
    <w:rsid w:val="00DB3F62"/>
    <w:rsid w:val="00DB4380"/>
    <w:rsid w:val="00DB4659"/>
    <w:rsid w:val="00DB519B"/>
    <w:rsid w:val="00DB523D"/>
    <w:rsid w:val="00DB5304"/>
    <w:rsid w:val="00DB584B"/>
    <w:rsid w:val="00DB651F"/>
    <w:rsid w:val="00DB6D4E"/>
    <w:rsid w:val="00DB6D51"/>
    <w:rsid w:val="00DB73DC"/>
    <w:rsid w:val="00DB7BA1"/>
    <w:rsid w:val="00DC1412"/>
    <w:rsid w:val="00DC1444"/>
    <w:rsid w:val="00DC23F7"/>
    <w:rsid w:val="00DC2C16"/>
    <w:rsid w:val="00DC45D5"/>
    <w:rsid w:val="00DC5A2D"/>
    <w:rsid w:val="00DC6142"/>
    <w:rsid w:val="00DC69FD"/>
    <w:rsid w:val="00DC6AB8"/>
    <w:rsid w:val="00DC73C9"/>
    <w:rsid w:val="00DC7A19"/>
    <w:rsid w:val="00DD03AC"/>
    <w:rsid w:val="00DD0BB8"/>
    <w:rsid w:val="00DD2563"/>
    <w:rsid w:val="00DD3767"/>
    <w:rsid w:val="00DD433D"/>
    <w:rsid w:val="00DD4D98"/>
    <w:rsid w:val="00DD5A2B"/>
    <w:rsid w:val="00DD60F6"/>
    <w:rsid w:val="00DD645E"/>
    <w:rsid w:val="00DD6C5A"/>
    <w:rsid w:val="00DD6F1A"/>
    <w:rsid w:val="00DD7227"/>
    <w:rsid w:val="00DD7B80"/>
    <w:rsid w:val="00DE1146"/>
    <w:rsid w:val="00DE24BA"/>
    <w:rsid w:val="00DE308B"/>
    <w:rsid w:val="00DE3534"/>
    <w:rsid w:val="00DE3543"/>
    <w:rsid w:val="00DE3582"/>
    <w:rsid w:val="00DE3B23"/>
    <w:rsid w:val="00DE4EA1"/>
    <w:rsid w:val="00DE6ED5"/>
    <w:rsid w:val="00DE6F65"/>
    <w:rsid w:val="00DF04B6"/>
    <w:rsid w:val="00DF160D"/>
    <w:rsid w:val="00DF1AEC"/>
    <w:rsid w:val="00DF28E6"/>
    <w:rsid w:val="00DF3B1D"/>
    <w:rsid w:val="00DF4075"/>
    <w:rsid w:val="00DF40EB"/>
    <w:rsid w:val="00DF42E6"/>
    <w:rsid w:val="00DF4848"/>
    <w:rsid w:val="00DF5F45"/>
    <w:rsid w:val="00DF7536"/>
    <w:rsid w:val="00DF7ACE"/>
    <w:rsid w:val="00E0074E"/>
    <w:rsid w:val="00E01469"/>
    <w:rsid w:val="00E015D9"/>
    <w:rsid w:val="00E01615"/>
    <w:rsid w:val="00E01FC8"/>
    <w:rsid w:val="00E02C80"/>
    <w:rsid w:val="00E03054"/>
    <w:rsid w:val="00E03277"/>
    <w:rsid w:val="00E03B1C"/>
    <w:rsid w:val="00E03C5C"/>
    <w:rsid w:val="00E040EA"/>
    <w:rsid w:val="00E046DF"/>
    <w:rsid w:val="00E0474A"/>
    <w:rsid w:val="00E04EEA"/>
    <w:rsid w:val="00E06920"/>
    <w:rsid w:val="00E10ADE"/>
    <w:rsid w:val="00E1123C"/>
    <w:rsid w:val="00E11F66"/>
    <w:rsid w:val="00E1314C"/>
    <w:rsid w:val="00E13A20"/>
    <w:rsid w:val="00E141B2"/>
    <w:rsid w:val="00E15391"/>
    <w:rsid w:val="00E154E0"/>
    <w:rsid w:val="00E16983"/>
    <w:rsid w:val="00E16C62"/>
    <w:rsid w:val="00E175E7"/>
    <w:rsid w:val="00E17A58"/>
    <w:rsid w:val="00E20A7D"/>
    <w:rsid w:val="00E215F9"/>
    <w:rsid w:val="00E21BFC"/>
    <w:rsid w:val="00E21E6B"/>
    <w:rsid w:val="00E25EF1"/>
    <w:rsid w:val="00E272F2"/>
    <w:rsid w:val="00E27A03"/>
    <w:rsid w:val="00E27BBC"/>
    <w:rsid w:val="00E31D24"/>
    <w:rsid w:val="00E323B8"/>
    <w:rsid w:val="00E33159"/>
    <w:rsid w:val="00E372AB"/>
    <w:rsid w:val="00E37675"/>
    <w:rsid w:val="00E44748"/>
    <w:rsid w:val="00E450A1"/>
    <w:rsid w:val="00E45183"/>
    <w:rsid w:val="00E453B6"/>
    <w:rsid w:val="00E4541C"/>
    <w:rsid w:val="00E454D7"/>
    <w:rsid w:val="00E45C54"/>
    <w:rsid w:val="00E46DE0"/>
    <w:rsid w:val="00E47474"/>
    <w:rsid w:val="00E4750A"/>
    <w:rsid w:val="00E47B83"/>
    <w:rsid w:val="00E518A9"/>
    <w:rsid w:val="00E53517"/>
    <w:rsid w:val="00E53B47"/>
    <w:rsid w:val="00E54EEE"/>
    <w:rsid w:val="00E55D05"/>
    <w:rsid w:val="00E56399"/>
    <w:rsid w:val="00E56588"/>
    <w:rsid w:val="00E56F74"/>
    <w:rsid w:val="00E56FA4"/>
    <w:rsid w:val="00E60C80"/>
    <w:rsid w:val="00E61E50"/>
    <w:rsid w:val="00E6217F"/>
    <w:rsid w:val="00E62755"/>
    <w:rsid w:val="00E632C9"/>
    <w:rsid w:val="00E632E9"/>
    <w:rsid w:val="00E6340D"/>
    <w:rsid w:val="00E6421F"/>
    <w:rsid w:val="00E64C1E"/>
    <w:rsid w:val="00E6680F"/>
    <w:rsid w:val="00E669A2"/>
    <w:rsid w:val="00E669F2"/>
    <w:rsid w:val="00E6706B"/>
    <w:rsid w:val="00E6716F"/>
    <w:rsid w:val="00E715CE"/>
    <w:rsid w:val="00E716C4"/>
    <w:rsid w:val="00E71C8E"/>
    <w:rsid w:val="00E72052"/>
    <w:rsid w:val="00E72222"/>
    <w:rsid w:val="00E72569"/>
    <w:rsid w:val="00E732C6"/>
    <w:rsid w:val="00E73F6E"/>
    <w:rsid w:val="00E740BF"/>
    <w:rsid w:val="00E74FDA"/>
    <w:rsid w:val="00E75741"/>
    <w:rsid w:val="00E757AF"/>
    <w:rsid w:val="00E77DCA"/>
    <w:rsid w:val="00E817F5"/>
    <w:rsid w:val="00E81C7C"/>
    <w:rsid w:val="00E8233C"/>
    <w:rsid w:val="00E828E8"/>
    <w:rsid w:val="00E82B2C"/>
    <w:rsid w:val="00E82B57"/>
    <w:rsid w:val="00E8301D"/>
    <w:rsid w:val="00E83264"/>
    <w:rsid w:val="00E833AD"/>
    <w:rsid w:val="00E84743"/>
    <w:rsid w:val="00E85023"/>
    <w:rsid w:val="00E85B6A"/>
    <w:rsid w:val="00E86EBB"/>
    <w:rsid w:val="00E8787C"/>
    <w:rsid w:val="00E9067F"/>
    <w:rsid w:val="00E909FB"/>
    <w:rsid w:val="00E90D12"/>
    <w:rsid w:val="00E91004"/>
    <w:rsid w:val="00E91354"/>
    <w:rsid w:val="00E919CE"/>
    <w:rsid w:val="00E91BBB"/>
    <w:rsid w:val="00E9221A"/>
    <w:rsid w:val="00E93500"/>
    <w:rsid w:val="00E93AC1"/>
    <w:rsid w:val="00E94A1F"/>
    <w:rsid w:val="00E95452"/>
    <w:rsid w:val="00E95D67"/>
    <w:rsid w:val="00E96CE7"/>
    <w:rsid w:val="00E97549"/>
    <w:rsid w:val="00E9779B"/>
    <w:rsid w:val="00EA1FBA"/>
    <w:rsid w:val="00EA23DB"/>
    <w:rsid w:val="00EA3084"/>
    <w:rsid w:val="00EA38B6"/>
    <w:rsid w:val="00EA5577"/>
    <w:rsid w:val="00EA5DD2"/>
    <w:rsid w:val="00EA67BD"/>
    <w:rsid w:val="00EA684F"/>
    <w:rsid w:val="00EA6D70"/>
    <w:rsid w:val="00EA71FB"/>
    <w:rsid w:val="00EA73D6"/>
    <w:rsid w:val="00EA7431"/>
    <w:rsid w:val="00EA7CC2"/>
    <w:rsid w:val="00EA7DA2"/>
    <w:rsid w:val="00EB06AC"/>
    <w:rsid w:val="00EB0822"/>
    <w:rsid w:val="00EB1319"/>
    <w:rsid w:val="00EB13C0"/>
    <w:rsid w:val="00EB16D0"/>
    <w:rsid w:val="00EB2139"/>
    <w:rsid w:val="00EB33AB"/>
    <w:rsid w:val="00EB4205"/>
    <w:rsid w:val="00EB493E"/>
    <w:rsid w:val="00EB4D70"/>
    <w:rsid w:val="00EB5547"/>
    <w:rsid w:val="00EB5D30"/>
    <w:rsid w:val="00EB5FE6"/>
    <w:rsid w:val="00EB758A"/>
    <w:rsid w:val="00EC0C55"/>
    <w:rsid w:val="00EC1C01"/>
    <w:rsid w:val="00EC1CEE"/>
    <w:rsid w:val="00EC1F98"/>
    <w:rsid w:val="00EC3826"/>
    <w:rsid w:val="00EC4493"/>
    <w:rsid w:val="00EC4B9D"/>
    <w:rsid w:val="00EC4E0B"/>
    <w:rsid w:val="00EC4FD5"/>
    <w:rsid w:val="00EC5657"/>
    <w:rsid w:val="00EC5E41"/>
    <w:rsid w:val="00EC61CB"/>
    <w:rsid w:val="00EC64F7"/>
    <w:rsid w:val="00EC6A74"/>
    <w:rsid w:val="00ED0A43"/>
    <w:rsid w:val="00ED1D61"/>
    <w:rsid w:val="00ED2AE5"/>
    <w:rsid w:val="00ED31FC"/>
    <w:rsid w:val="00ED320F"/>
    <w:rsid w:val="00ED3B16"/>
    <w:rsid w:val="00ED4355"/>
    <w:rsid w:val="00ED4CB7"/>
    <w:rsid w:val="00ED51BD"/>
    <w:rsid w:val="00ED5289"/>
    <w:rsid w:val="00ED6851"/>
    <w:rsid w:val="00ED6B99"/>
    <w:rsid w:val="00ED7570"/>
    <w:rsid w:val="00ED783A"/>
    <w:rsid w:val="00EE1201"/>
    <w:rsid w:val="00EE2206"/>
    <w:rsid w:val="00EE2540"/>
    <w:rsid w:val="00EE26D7"/>
    <w:rsid w:val="00EE2B88"/>
    <w:rsid w:val="00EE3BFD"/>
    <w:rsid w:val="00EE4E63"/>
    <w:rsid w:val="00EE61CF"/>
    <w:rsid w:val="00EE7121"/>
    <w:rsid w:val="00EF0044"/>
    <w:rsid w:val="00EF0F68"/>
    <w:rsid w:val="00EF1A39"/>
    <w:rsid w:val="00EF3D46"/>
    <w:rsid w:val="00EF3E6D"/>
    <w:rsid w:val="00EF5929"/>
    <w:rsid w:val="00EF631A"/>
    <w:rsid w:val="00EF645B"/>
    <w:rsid w:val="00EF650C"/>
    <w:rsid w:val="00EF77F5"/>
    <w:rsid w:val="00F00191"/>
    <w:rsid w:val="00F00AF9"/>
    <w:rsid w:val="00F022C2"/>
    <w:rsid w:val="00F03064"/>
    <w:rsid w:val="00F04202"/>
    <w:rsid w:val="00F043B1"/>
    <w:rsid w:val="00F05C3D"/>
    <w:rsid w:val="00F065A9"/>
    <w:rsid w:val="00F06D9C"/>
    <w:rsid w:val="00F0707F"/>
    <w:rsid w:val="00F07495"/>
    <w:rsid w:val="00F0757A"/>
    <w:rsid w:val="00F1030A"/>
    <w:rsid w:val="00F10A3E"/>
    <w:rsid w:val="00F10B0B"/>
    <w:rsid w:val="00F119B9"/>
    <w:rsid w:val="00F11E61"/>
    <w:rsid w:val="00F1251E"/>
    <w:rsid w:val="00F12B62"/>
    <w:rsid w:val="00F13046"/>
    <w:rsid w:val="00F14468"/>
    <w:rsid w:val="00F1477D"/>
    <w:rsid w:val="00F14F06"/>
    <w:rsid w:val="00F15198"/>
    <w:rsid w:val="00F15564"/>
    <w:rsid w:val="00F157BD"/>
    <w:rsid w:val="00F15D7F"/>
    <w:rsid w:val="00F16E12"/>
    <w:rsid w:val="00F16F43"/>
    <w:rsid w:val="00F17AC4"/>
    <w:rsid w:val="00F17DBB"/>
    <w:rsid w:val="00F205D1"/>
    <w:rsid w:val="00F21DCE"/>
    <w:rsid w:val="00F21E4C"/>
    <w:rsid w:val="00F22502"/>
    <w:rsid w:val="00F23219"/>
    <w:rsid w:val="00F23FD8"/>
    <w:rsid w:val="00F24CEB"/>
    <w:rsid w:val="00F26B8F"/>
    <w:rsid w:val="00F26C5C"/>
    <w:rsid w:val="00F27D07"/>
    <w:rsid w:val="00F3079D"/>
    <w:rsid w:val="00F32449"/>
    <w:rsid w:val="00F324D3"/>
    <w:rsid w:val="00F335E7"/>
    <w:rsid w:val="00F362D1"/>
    <w:rsid w:val="00F36AC7"/>
    <w:rsid w:val="00F401CA"/>
    <w:rsid w:val="00F42775"/>
    <w:rsid w:val="00F431E6"/>
    <w:rsid w:val="00F43F0C"/>
    <w:rsid w:val="00F443AF"/>
    <w:rsid w:val="00F44AE0"/>
    <w:rsid w:val="00F44B58"/>
    <w:rsid w:val="00F4593A"/>
    <w:rsid w:val="00F463DB"/>
    <w:rsid w:val="00F466B1"/>
    <w:rsid w:val="00F5021D"/>
    <w:rsid w:val="00F50DC0"/>
    <w:rsid w:val="00F514FE"/>
    <w:rsid w:val="00F515F2"/>
    <w:rsid w:val="00F536A0"/>
    <w:rsid w:val="00F53A9A"/>
    <w:rsid w:val="00F54C72"/>
    <w:rsid w:val="00F550AF"/>
    <w:rsid w:val="00F5553E"/>
    <w:rsid w:val="00F55BD5"/>
    <w:rsid w:val="00F56C61"/>
    <w:rsid w:val="00F600AD"/>
    <w:rsid w:val="00F602D6"/>
    <w:rsid w:val="00F60356"/>
    <w:rsid w:val="00F60914"/>
    <w:rsid w:val="00F60DB8"/>
    <w:rsid w:val="00F61E6B"/>
    <w:rsid w:val="00F620AA"/>
    <w:rsid w:val="00F63229"/>
    <w:rsid w:val="00F637FA"/>
    <w:rsid w:val="00F641C9"/>
    <w:rsid w:val="00F64785"/>
    <w:rsid w:val="00F64A02"/>
    <w:rsid w:val="00F65115"/>
    <w:rsid w:val="00F661B5"/>
    <w:rsid w:val="00F664D0"/>
    <w:rsid w:val="00F67168"/>
    <w:rsid w:val="00F7128B"/>
    <w:rsid w:val="00F715EF"/>
    <w:rsid w:val="00F718D5"/>
    <w:rsid w:val="00F731C3"/>
    <w:rsid w:val="00F73405"/>
    <w:rsid w:val="00F743FF"/>
    <w:rsid w:val="00F75204"/>
    <w:rsid w:val="00F75B44"/>
    <w:rsid w:val="00F75D9D"/>
    <w:rsid w:val="00F76D2E"/>
    <w:rsid w:val="00F7797A"/>
    <w:rsid w:val="00F80DDA"/>
    <w:rsid w:val="00F815E7"/>
    <w:rsid w:val="00F841B2"/>
    <w:rsid w:val="00F843E9"/>
    <w:rsid w:val="00F84E6B"/>
    <w:rsid w:val="00F861FA"/>
    <w:rsid w:val="00F87570"/>
    <w:rsid w:val="00F900BF"/>
    <w:rsid w:val="00F916D2"/>
    <w:rsid w:val="00F91AE0"/>
    <w:rsid w:val="00F91FCA"/>
    <w:rsid w:val="00F921F3"/>
    <w:rsid w:val="00F92207"/>
    <w:rsid w:val="00F9235D"/>
    <w:rsid w:val="00F95987"/>
    <w:rsid w:val="00F95FB7"/>
    <w:rsid w:val="00F961EB"/>
    <w:rsid w:val="00F97135"/>
    <w:rsid w:val="00F973EA"/>
    <w:rsid w:val="00F978E2"/>
    <w:rsid w:val="00FA009D"/>
    <w:rsid w:val="00FA201A"/>
    <w:rsid w:val="00FA24BC"/>
    <w:rsid w:val="00FA2833"/>
    <w:rsid w:val="00FA2A42"/>
    <w:rsid w:val="00FA309A"/>
    <w:rsid w:val="00FA3281"/>
    <w:rsid w:val="00FA33DA"/>
    <w:rsid w:val="00FA4253"/>
    <w:rsid w:val="00FA4395"/>
    <w:rsid w:val="00FA4518"/>
    <w:rsid w:val="00FA69D8"/>
    <w:rsid w:val="00FA6CEA"/>
    <w:rsid w:val="00FA717A"/>
    <w:rsid w:val="00FA7DD0"/>
    <w:rsid w:val="00FA7FA8"/>
    <w:rsid w:val="00FB0C97"/>
    <w:rsid w:val="00FB151D"/>
    <w:rsid w:val="00FB17EF"/>
    <w:rsid w:val="00FB1A28"/>
    <w:rsid w:val="00FB3012"/>
    <w:rsid w:val="00FB33A2"/>
    <w:rsid w:val="00FB33D1"/>
    <w:rsid w:val="00FB357E"/>
    <w:rsid w:val="00FB37A9"/>
    <w:rsid w:val="00FB4284"/>
    <w:rsid w:val="00FB56C4"/>
    <w:rsid w:val="00FB60D9"/>
    <w:rsid w:val="00FB763D"/>
    <w:rsid w:val="00FC01B0"/>
    <w:rsid w:val="00FC04A5"/>
    <w:rsid w:val="00FC0C61"/>
    <w:rsid w:val="00FC36E9"/>
    <w:rsid w:val="00FC3734"/>
    <w:rsid w:val="00FC3893"/>
    <w:rsid w:val="00FC390C"/>
    <w:rsid w:val="00FC46B0"/>
    <w:rsid w:val="00FC5BF4"/>
    <w:rsid w:val="00FC5EE2"/>
    <w:rsid w:val="00FC7E7C"/>
    <w:rsid w:val="00FC7F62"/>
    <w:rsid w:val="00FD0279"/>
    <w:rsid w:val="00FD1546"/>
    <w:rsid w:val="00FD16C1"/>
    <w:rsid w:val="00FD22BB"/>
    <w:rsid w:val="00FD2337"/>
    <w:rsid w:val="00FD24E4"/>
    <w:rsid w:val="00FD2575"/>
    <w:rsid w:val="00FD2BF8"/>
    <w:rsid w:val="00FD3484"/>
    <w:rsid w:val="00FD5D30"/>
    <w:rsid w:val="00FD5EF6"/>
    <w:rsid w:val="00FD64E3"/>
    <w:rsid w:val="00FD6501"/>
    <w:rsid w:val="00FD658F"/>
    <w:rsid w:val="00FD7335"/>
    <w:rsid w:val="00FD76F4"/>
    <w:rsid w:val="00FD78A0"/>
    <w:rsid w:val="00FD7ABB"/>
    <w:rsid w:val="00FD7C65"/>
    <w:rsid w:val="00FD7CCB"/>
    <w:rsid w:val="00FE0099"/>
    <w:rsid w:val="00FE02A9"/>
    <w:rsid w:val="00FE0939"/>
    <w:rsid w:val="00FE1237"/>
    <w:rsid w:val="00FE15BA"/>
    <w:rsid w:val="00FE1BB7"/>
    <w:rsid w:val="00FE26CB"/>
    <w:rsid w:val="00FE2A3A"/>
    <w:rsid w:val="00FE4635"/>
    <w:rsid w:val="00FE49A9"/>
    <w:rsid w:val="00FE4C2E"/>
    <w:rsid w:val="00FE664F"/>
    <w:rsid w:val="00FE6B20"/>
    <w:rsid w:val="00FE759C"/>
    <w:rsid w:val="00FF04DA"/>
    <w:rsid w:val="00FF0ACA"/>
    <w:rsid w:val="00FF1103"/>
    <w:rsid w:val="00FF1C1B"/>
    <w:rsid w:val="00FF22F9"/>
    <w:rsid w:val="00FF3999"/>
    <w:rsid w:val="00FF639E"/>
    <w:rsid w:val="00FF63DF"/>
    <w:rsid w:val="00FF6633"/>
    <w:rsid w:val="00FF6C92"/>
    <w:rsid w:val="00FF6F8D"/>
    <w:rsid w:val="00FF7923"/>
    <w:rsid w:val="08A5101E"/>
    <w:rsid w:val="2BD57AA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6FE73"/>
  <w15:docId w15:val="{52B764C4-83F6-464D-A86B-C07D9227F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uiPriority="0" w:qFormat="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qFormat="1"/>
    <w:lsdException w:name="Table Theme" w:semiHidden="1" w:unhideWhenUsed="1"/>
    <w:lsdException w:name="Placeholder Text" w:semiHidden="1" w:qFormat="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AD4DC8"/>
    <w:rPr>
      <w:rFonts w:ascii="Times New Roman" w:eastAsia="Times New Roman" w:hAnsi="Times New Roman" w:cs="Times New Roman"/>
      <w:sz w:val="24"/>
    </w:rPr>
  </w:style>
  <w:style w:type="paragraph" w:styleId="10">
    <w:name w:val="heading 1"/>
    <w:basedOn w:val="a3"/>
    <w:next w:val="a3"/>
    <w:link w:val="11"/>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5"/>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10"/>
    <w:next w:val="a3"/>
    <w:link w:val="30"/>
    <w:qFormat/>
    <w:pPr>
      <w:keepLines w:val="0"/>
      <w:widowControl w:val="0"/>
      <w:suppressAutoHyphens/>
      <w:autoSpaceDE w:val="0"/>
      <w:spacing w:before="240" w:after="120"/>
      <w:ind w:left="6380"/>
      <w:jc w:val="center"/>
      <w:outlineLvl w:val="2"/>
    </w:pPr>
    <w:rPr>
      <w:rFonts w:ascii="Times New Roman" w:eastAsia="Times New Roman" w:hAnsi="Times New Roman" w:cs="Arial"/>
      <w:caps/>
      <w:color w:val="auto"/>
      <w:kern w:val="32"/>
      <w:sz w:val="24"/>
      <w:szCs w:val="32"/>
      <w:lang w:eastAsia="ar-SA"/>
    </w:rPr>
  </w:style>
  <w:style w:type="paragraph" w:styleId="4">
    <w:name w:val="heading 4"/>
    <w:basedOn w:val="a3"/>
    <w:next w:val="a3"/>
    <w:link w:val="40"/>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90">
    <w:name w:val="heading 9"/>
    <w:basedOn w:val="a3"/>
    <w:next w:val="a3"/>
    <w:link w:val="91"/>
    <w:uiPriority w:val="9"/>
    <w:semiHidden/>
    <w:unhideWhenUsed/>
    <w:qFormat/>
    <w:pPr>
      <w:keepNext/>
      <w:keepLines/>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footnote reference"/>
    <w:basedOn w:val="a4"/>
    <w:qFormat/>
    <w:rPr>
      <w:rFonts w:cs="Times New Roman"/>
      <w:vertAlign w:val="superscript"/>
    </w:rPr>
  </w:style>
  <w:style w:type="character" w:styleId="a8">
    <w:name w:val="annotation reference"/>
    <w:basedOn w:val="a4"/>
    <w:semiHidden/>
    <w:unhideWhenUsed/>
    <w:qFormat/>
    <w:rPr>
      <w:sz w:val="16"/>
      <w:szCs w:val="16"/>
    </w:rPr>
  </w:style>
  <w:style w:type="character" w:styleId="a9">
    <w:name w:val="endnote reference"/>
    <w:qFormat/>
    <w:rPr>
      <w:vertAlign w:val="superscript"/>
    </w:rPr>
  </w:style>
  <w:style w:type="character" w:styleId="aa">
    <w:name w:val="Emphasis"/>
    <w:basedOn w:val="a4"/>
    <w:uiPriority w:val="20"/>
    <w:qFormat/>
    <w:rPr>
      <w:i/>
      <w:iCs/>
    </w:rPr>
  </w:style>
  <w:style w:type="character" w:styleId="ab">
    <w:name w:val="Hyperlink"/>
    <w:uiPriority w:val="99"/>
    <w:qFormat/>
    <w:rPr>
      <w:color w:val="0000FF"/>
      <w:u w:val="single"/>
    </w:rPr>
  </w:style>
  <w:style w:type="character" w:styleId="ac">
    <w:name w:val="page number"/>
    <w:basedOn w:val="a4"/>
    <w:qFormat/>
  </w:style>
  <w:style w:type="character" w:styleId="ad">
    <w:name w:val="Strong"/>
    <w:uiPriority w:val="22"/>
    <w:qFormat/>
    <w:rPr>
      <w:b/>
      <w:bCs/>
    </w:rPr>
  </w:style>
  <w:style w:type="paragraph" w:styleId="ae">
    <w:name w:val="Balloon Text"/>
    <w:basedOn w:val="a3"/>
    <w:link w:val="af"/>
    <w:unhideWhenUsed/>
    <w:qFormat/>
    <w:rPr>
      <w:rFonts w:ascii="Tahoma" w:hAnsi="Tahoma" w:cs="Tahoma"/>
      <w:sz w:val="16"/>
      <w:szCs w:val="16"/>
    </w:rPr>
  </w:style>
  <w:style w:type="paragraph" w:styleId="26">
    <w:name w:val="Body Text 2"/>
    <w:basedOn w:val="a3"/>
    <w:link w:val="27"/>
    <w:qFormat/>
    <w:pPr>
      <w:spacing w:after="120" w:line="480" w:lineRule="auto"/>
    </w:pPr>
  </w:style>
  <w:style w:type="paragraph" w:styleId="af0">
    <w:name w:val="Normal Indent"/>
    <w:basedOn w:val="a3"/>
    <w:uiPriority w:val="99"/>
    <w:semiHidden/>
    <w:unhideWhenUsed/>
    <w:qFormat/>
    <w:pPr>
      <w:ind w:left="708"/>
    </w:pPr>
  </w:style>
  <w:style w:type="paragraph" w:styleId="af1">
    <w:name w:val="Plain Text"/>
    <w:basedOn w:val="a3"/>
    <w:link w:val="af2"/>
    <w:qFormat/>
    <w:rPr>
      <w:rFonts w:ascii="Courier New" w:hAnsi="Courier New"/>
      <w:sz w:val="20"/>
    </w:rPr>
  </w:style>
  <w:style w:type="paragraph" w:styleId="af3">
    <w:name w:val="endnote text"/>
    <w:basedOn w:val="a3"/>
    <w:link w:val="af4"/>
    <w:qFormat/>
    <w:pPr>
      <w:widowControl w:val="0"/>
      <w:suppressAutoHyphens/>
      <w:autoSpaceDE w:val="0"/>
    </w:pPr>
    <w:rPr>
      <w:sz w:val="20"/>
      <w:lang w:eastAsia="ar-SA"/>
    </w:rPr>
  </w:style>
  <w:style w:type="paragraph" w:styleId="af5">
    <w:name w:val="caption"/>
    <w:basedOn w:val="a3"/>
    <w:next w:val="a3"/>
    <w:uiPriority w:val="35"/>
    <w:unhideWhenUsed/>
    <w:qFormat/>
    <w:pPr>
      <w:spacing w:after="200"/>
      <w:jc w:val="both"/>
    </w:pPr>
    <w:rPr>
      <w:rFonts w:eastAsiaTheme="minorHAnsi" w:cstheme="minorBidi"/>
      <w:b/>
      <w:bCs/>
      <w:color w:val="4F81BD" w:themeColor="accent1"/>
      <w:sz w:val="18"/>
      <w:szCs w:val="18"/>
      <w:lang w:eastAsia="en-US"/>
    </w:rPr>
  </w:style>
  <w:style w:type="paragraph" w:styleId="af6">
    <w:name w:val="annotation text"/>
    <w:basedOn w:val="a3"/>
    <w:link w:val="af7"/>
    <w:semiHidden/>
    <w:unhideWhenUsed/>
    <w:qFormat/>
    <w:rPr>
      <w:sz w:val="20"/>
    </w:rPr>
  </w:style>
  <w:style w:type="paragraph" w:styleId="af8">
    <w:name w:val="annotation subject"/>
    <w:basedOn w:val="af6"/>
    <w:next w:val="af6"/>
    <w:link w:val="af9"/>
    <w:semiHidden/>
    <w:unhideWhenUsed/>
    <w:qFormat/>
    <w:rPr>
      <w:b/>
      <w:bCs/>
    </w:rPr>
  </w:style>
  <w:style w:type="paragraph" w:styleId="afa">
    <w:name w:val="Document Map"/>
    <w:basedOn w:val="a3"/>
    <w:link w:val="afb"/>
    <w:semiHidden/>
    <w:qFormat/>
    <w:pPr>
      <w:widowControl w:val="0"/>
      <w:shd w:val="clear" w:color="auto" w:fill="000080"/>
      <w:suppressAutoHyphens/>
      <w:autoSpaceDE w:val="0"/>
    </w:pPr>
    <w:rPr>
      <w:rFonts w:ascii="Tahoma" w:hAnsi="Tahoma" w:cs="Tahoma"/>
      <w:sz w:val="20"/>
      <w:lang w:eastAsia="ar-SA"/>
    </w:rPr>
  </w:style>
  <w:style w:type="paragraph" w:styleId="afc">
    <w:name w:val="footnote text"/>
    <w:basedOn w:val="a3"/>
    <w:link w:val="afd"/>
    <w:qFormat/>
    <w:rPr>
      <w:sz w:val="20"/>
    </w:rPr>
  </w:style>
  <w:style w:type="paragraph" w:styleId="afe">
    <w:name w:val="header"/>
    <w:basedOn w:val="a3"/>
    <w:link w:val="aff"/>
    <w:unhideWhenUsed/>
    <w:qFormat/>
    <w:pPr>
      <w:tabs>
        <w:tab w:val="center" w:pos="4677"/>
        <w:tab w:val="right" w:pos="9355"/>
      </w:tabs>
    </w:pPr>
  </w:style>
  <w:style w:type="paragraph" w:styleId="aff0">
    <w:name w:val="Body Text"/>
    <w:basedOn w:val="a3"/>
    <w:link w:val="aff1"/>
    <w:qFormat/>
    <w:pPr>
      <w:spacing w:after="120"/>
    </w:pPr>
  </w:style>
  <w:style w:type="paragraph" w:styleId="aff2">
    <w:name w:val="Body Text Indent"/>
    <w:basedOn w:val="a3"/>
    <w:link w:val="aff3"/>
    <w:qFormat/>
    <w:pPr>
      <w:spacing w:after="120"/>
      <w:ind w:left="283"/>
    </w:pPr>
  </w:style>
  <w:style w:type="paragraph" w:styleId="aff4">
    <w:name w:val="Title"/>
    <w:basedOn w:val="a3"/>
    <w:next w:val="a3"/>
    <w:link w:val="aff5"/>
    <w:qFormat/>
    <w:pPr>
      <w:suppressAutoHyphens/>
      <w:spacing w:before="240" w:after="240" w:line="276" w:lineRule="auto"/>
      <w:jc w:val="center"/>
      <w:outlineLvl w:val="0"/>
    </w:pPr>
    <w:rPr>
      <w:b/>
      <w:bCs/>
      <w:caps/>
      <w:kern w:val="28"/>
      <w:sz w:val="28"/>
      <w:szCs w:val="32"/>
      <w:lang w:eastAsia="ar-SA"/>
    </w:rPr>
  </w:style>
  <w:style w:type="paragraph" w:styleId="aff6">
    <w:name w:val="footer"/>
    <w:basedOn w:val="a3"/>
    <w:link w:val="aff7"/>
    <w:uiPriority w:val="99"/>
    <w:unhideWhenUsed/>
    <w:qFormat/>
    <w:pPr>
      <w:tabs>
        <w:tab w:val="center" w:pos="4677"/>
        <w:tab w:val="right" w:pos="9355"/>
      </w:tabs>
    </w:pPr>
  </w:style>
  <w:style w:type="paragraph" w:styleId="a">
    <w:name w:val="List"/>
    <w:basedOn w:val="aff0"/>
    <w:uiPriority w:val="99"/>
    <w:unhideWhenUsed/>
    <w:pPr>
      <w:widowControl w:val="0"/>
      <w:numPr>
        <w:numId w:val="1"/>
      </w:numPr>
      <w:suppressAutoHyphens/>
      <w:autoSpaceDE w:val="0"/>
      <w:spacing w:before="60" w:after="60"/>
      <w:jc w:val="both"/>
    </w:pPr>
    <w:rPr>
      <w:lang w:eastAsia="ar-SA"/>
    </w:rPr>
  </w:style>
  <w:style w:type="paragraph" w:styleId="aff8">
    <w:name w:val="Normal (Web)"/>
    <w:basedOn w:val="a3"/>
    <w:qFormat/>
    <w:pPr>
      <w:spacing w:before="150"/>
    </w:pPr>
    <w:rPr>
      <w:szCs w:val="24"/>
    </w:rPr>
  </w:style>
  <w:style w:type="paragraph" w:styleId="28">
    <w:name w:val="Body Text Indent 2"/>
    <w:basedOn w:val="a3"/>
    <w:link w:val="29"/>
    <w:qFormat/>
    <w:pPr>
      <w:spacing w:after="120" w:line="480" w:lineRule="auto"/>
      <w:ind w:left="283"/>
    </w:pPr>
    <w:rPr>
      <w:szCs w:val="24"/>
    </w:rPr>
  </w:style>
  <w:style w:type="paragraph" w:styleId="31">
    <w:name w:val="List 3"/>
    <w:basedOn w:val="a3"/>
    <w:uiPriority w:val="99"/>
    <w:semiHidden/>
    <w:unhideWhenUsed/>
    <w:qFormat/>
    <w:pPr>
      <w:ind w:left="849" w:hanging="283"/>
      <w:contextualSpacing/>
    </w:pPr>
  </w:style>
  <w:style w:type="table" w:styleId="aff9">
    <w:name w:val="Table Grid"/>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pPr>
      <w:widowControl w:val="0"/>
      <w:autoSpaceDE w:val="0"/>
      <w:autoSpaceDN w:val="0"/>
      <w:adjustRightInd w:val="0"/>
    </w:pPr>
    <w:rPr>
      <w:rFonts w:ascii="Arial" w:eastAsia="Times New Roman" w:hAnsi="Arial" w:cs="Arial"/>
    </w:rPr>
  </w:style>
  <w:style w:type="paragraph" w:styleId="affa">
    <w:name w:val="List Paragraph"/>
    <w:basedOn w:val="a3"/>
    <w:link w:val="affb"/>
    <w:uiPriority w:val="34"/>
    <w:qFormat/>
    <w:pPr>
      <w:ind w:left="720"/>
      <w:contextualSpacing/>
      <w:jc w:val="center"/>
    </w:pPr>
    <w:rPr>
      <w:color w:val="000000"/>
      <w:sz w:val="22"/>
    </w:rPr>
  </w:style>
  <w:style w:type="character" w:customStyle="1" w:styleId="ConsPlusNormal0">
    <w:name w:val="ConsPlusNormal Знак"/>
    <w:link w:val="ConsPlusNormal"/>
    <w:qFormat/>
    <w:locked/>
    <w:rPr>
      <w:rFonts w:ascii="Arial" w:eastAsia="Times New Roman" w:hAnsi="Arial" w:cs="Arial"/>
      <w:sz w:val="20"/>
      <w:szCs w:val="20"/>
      <w:lang w:eastAsia="ru-RU"/>
    </w:rPr>
  </w:style>
  <w:style w:type="paragraph" w:customStyle="1" w:styleId="affc">
    <w:name w:val="Подпункт"/>
    <w:basedOn w:val="a3"/>
    <w:qFormat/>
    <w:pPr>
      <w:tabs>
        <w:tab w:val="left" w:pos="851"/>
        <w:tab w:val="left" w:pos="993"/>
        <w:tab w:val="left" w:pos="1844"/>
      </w:tabs>
      <w:spacing w:line="360" w:lineRule="auto"/>
      <w:ind w:left="993" w:hanging="851"/>
      <w:jc w:val="both"/>
    </w:pPr>
    <w:rPr>
      <w:b/>
      <w:bCs/>
      <w:sz w:val="28"/>
      <w:szCs w:val="28"/>
    </w:rPr>
  </w:style>
  <w:style w:type="paragraph" w:customStyle="1" w:styleId="-">
    <w:name w:val="АМ - а булиты"/>
    <w:basedOn w:val="a3"/>
    <w:link w:val="-0"/>
    <w:qFormat/>
    <w:pPr>
      <w:widowControl w:val="0"/>
      <w:numPr>
        <w:ilvl w:val="2"/>
        <w:numId w:val="2"/>
      </w:numPr>
      <w:spacing w:before="120" w:after="120"/>
      <w:jc w:val="both"/>
    </w:pPr>
    <w:rPr>
      <w:rFonts w:eastAsia="Calibri"/>
      <w:sz w:val="22"/>
      <w:szCs w:val="22"/>
      <w:lang w:eastAsia="en-US"/>
    </w:rPr>
  </w:style>
  <w:style w:type="character" w:customStyle="1" w:styleId="-0">
    <w:name w:val="АМ - а булиты Знак"/>
    <w:basedOn w:val="a4"/>
    <w:link w:val="-"/>
    <w:qFormat/>
    <w:rPr>
      <w:rFonts w:ascii="Times New Roman" w:eastAsia="Calibri" w:hAnsi="Times New Roman" w:cs="Times New Roman"/>
    </w:rPr>
  </w:style>
  <w:style w:type="paragraph" w:customStyle="1" w:styleId="Style12">
    <w:name w:val="Style12"/>
    <w:basedOn w:val="a3"/>
    <w:uiPriority w:val="99"/>
    <w:qFormat/>
    <w:pPr>
      <w:widowControl w:val="0"/>
      <w:autoSpaceDE w:val="0"/>
      <w:autoSpaceDN w:val="0"/>
      <w:adjustRightInd w:val="0"/>
      <w:spacing w:line="317" w:lineRule="exact"/>
      <w:ind w:firstLine="691"/>
      <w:jc w:val="both"/>
    </w:pPr>
    <w:rPr>
      <w:szCs w:val="24"/>
    </w:rPr>
  </w:style>
  <w:style w:type="character" w:customStyle="1" w:styleId="aff3">
    <w:name w:val="Основной текст с отступом Знак"/>
    <w:basedOn w:val="a4"/>
    <w:link w:val="aff2"/>
    <w:qFormat/>
    <w:rPr>
      <w:rFonts w:ascii="Times New Roman" w:eastAsia="Times New Roman" w:hAnsi="Times New Roman" w:cs="Times New Roman"/>
      <w:sz w:val="24"/>
      <w:szCs w:val="20"/>
      <w:lang w:eastAsia="ru-RU"/>
    </w:rPr>
  </w:style>
  <w:style w:type="character" w:customStyle="1" w:styleId="aff1">
    <w:name w:val="Основной текст Знак"/>
    <w:basedOn w:val="a4"/>
    <w:link w:val="aff0"/>
    <w:qFormat/>
    <w:rPr>
      <w:rFonts w:ascii="Times New Roman" w:eastAsia="Times New Roman" w:hAnsi="Times New Roman" w:cs="Times New Roman"/>
      <w:sz w:val="24"/>
      <w:szCs w:val="20"/>
      <w:lang w:eastAsia="ru-RU"/>
    </w:rPr>
  </w:style>
  <w:style w:type="character" w:customStyle="1" w:styleId="apple-converted-space">
    <w:name w:val="apple-converted-space"/>
    <w:basedOn w:val="a4"/>
    <w:qFormat/>
  </w:style>
  <w:style w:type="paragraph" w:customStyle="1" w:styleId="12">
    <w:name w:val="Стиль1"/>
    <w:basedOn w:val="a3"/>
    <w:qFormat/>
    <w:pPr>
      <w:spacing w:line="360" w:lineRule="auto"/>
      <w:ind w:firstLine="709"/>
      <w:jc w:val="both"/>
    </w:pPr>
    <w:rPr>
      <w:rFonts w:ascii="TimesET" w:hAnsi="TimesET"/>
      <w:sz w:val="28"/>
    </w:rPr>
  </w:style>
  <w:style w:type="paragraph" w:customStyle="1" w:styleId="ConsPlusNonformat">
    <w:name w:val="ConsPlusNonformat"/>
    <w:qFormat/>
    <w:pPr>
      <w:autoSpaceDE w:val="0"/>
      <w:autoSpaceDN w:val="0"/>
      <w:adjustRightInd w:val="0"/>
    </w:pPr>
    <w:rPr>
      <w:rFonts w:ascii="Courier New" w:eastAsia="Calibri" w:hAnsi="Courier New" w:cs="Courier New"/>
    </w:rPr>
  </w:style>
  <w:style w:type="paragraph" w:customStyle="1" w:styleId="8">
    <w:name w:val="8 пт (нум. список)"/>
    <w:basedOn w:val="a3"/>
    <w:semiHidden/>
    <w:qFormat/>
    <w:pPr>
      <w:numPr>
        <w:ilvl w:val="2"/>
        <w:numId w:val="3"/>
      </w:numPr>
      <w:spacing w:before="40" w:after="40"/>
      <w:jc w:val="both"/>
    </w:pPr>
    <w:rPr>
      <w:sz w:val="16"/>
      <w:szCs w:val="24"/>
      <w:lang w:val="en-US"/>
    </w:rPr>
  </w:style>
  <w:style w:type="paragraph" w:customStyle="1" w:styleId="9">
    <w:name w:val="9 пт (нум. список)"/>
    <w:basedOn w:val="a3"/>
    <w:semiHidden/>
    <w:qFormat/>
    <w:pPr>
      <w:numPr>
        <w:ilvl w:val="1"/>
        <w:numId w:val="3"/>
      </w:numPr>
      <w:spacing w:before="144" w:after="144"/>
      <w:jc w:val="both"/>
    </w:pPr>
    <w:rPr>
      <w:szCs w:val="24"/>
    </w:rPr>
  </w:style>
  <w:style w:type="paragraph" w:customStyle="1" w:styleId="NumberList">
    <w:name w:val="Number List"/>
    <w:basedOn w:val="a3"/>
    <w:qFormat/>
    <w:pPr>
      <w:numPr>
        <w:numId w:val="3"/>
      </w:numPr>
      <w:spacing w:before="120"/>
      <w:jc w:val="both"/>
    </w:pPr>
    <w:rPr>
      <w:szCs w:val="24"/>
    </w:rPr>
  </w:style>
  <w:style w:type="character" w:customStyle="1" w:styleId="27">
    <w:name w:val="Основной текст 2 Знак"/>
    <w:basedOn w:val="a4"/>
    <w:link w:val="26"/>
    <w:qFormat/>
    <w:rPr>
      <w:rFonts w:ascii="Times New Roman" w:eastAsia="Times New Roman" w:hAnsi="Times New Roman" w:cs="Times New Roman"/>
      <w:sz w:val="24"/>
      <w:szCs w:val="20"/>
      <w:lang w:eastAsia="ru-RU"/>
    </w:rPr>
  </w:style>
  <w:style w:type="character" w:customStyle="1" w:styleId="2a">
    <w:name w:val="Основной текст (2)_"/>
    <w:basedOn w:val="a4"/>
    <w:link w:val="2b"/>
    <w:qFormat/>
    <w:rPr>
      <w:shd w:val="clear" w:color="auto" w:fill="FFFFFF"/>
    </w:rPr>
  </w:style>
  <w:style w:type="paragraph" w:customStyle="1" w:styleId="2b">
    <w:name w:val="Основной текст (2)"/>
    <w:basedOn w:val="a3"/>
    <w:link w:val="2a"/>
    <w:qFormat/>
    <w:pPr>
      <w:widowControl w:val="0"/>
      <w:shd w:val="clear" w:color="auto" w:fill="FFFFFF"/>
      <w:spacing w:before="300" w:line="0" w:lineRule="atLeast"/>
    </w:pPr>
    <w:rPr>
      <w:rFonts w:asciiTheme="minorHAnsi" w:eastAsiaTheme="minorHAnsi" w:hAnsiTheme="minorHAnsi" w:cstheme="minorBidi"/>
      <w:sz w:val="22"/>
      <w:szCs w:val="22"/>
      <w:lang w:eastAsia="en-US"/>
    </w:rPr>
  </w:style>
  <w:style w:type="paragraph" w:customStyle="1" w:styleId="32">
    <w:name w:val="Пункт_3"/>
    <w:basedOn w:val="a3"/>
    <w:uiPriority w:val="99"/>
    <w:qFormat/>
    <w:pPr>
      <w:tabs>
        <w:tab w:val="left" w:pos="1134"/>
      </w:tabs>
      <w:spacing w:line="360" w:lineRule="auto"/>
      <w:ind w:left="1134" w:hanging="1133"/>
      <w:jc w:val="both"/>
    </w:pPr>
    <w:rPr>
      <w:sz w:val="28"/>
      <w:szCs w:val="28"/>
    </w:rPr>
  </w:style>
  <w:style w:type="character" w:customStyle="1" w:styleId="aff">
    <w:name w:val="Верхний колонтитул Знак"/>
    <w:basedOn w:val="a4"/>
    <w:link w:val="afe"/>
    <w:qFormat/>
    <w:rPr>
      <w:rFonts w:ascii="Times New Roman" w:eastAsia="Times New Roman" w:hAnsi="Times New Roman" w:cs="Times New Roman"/>
      <w:sz w:val="24"/>
      <w:szCs w:val="20"/>
      <w:lang w:eastAsia="ru-RU"/>
    </w:rPr>
  </w:style>
  <w:style w:type="character" w:customStyle="1" w:styleId="aff7">
    <w:name w:val="Нижний колонтитул Знак"/>
    <w:basedOn w:val="a4"/>
    <w:link w:val="aff6"/>
    <w:uiPriority w:val="99"/>
    <w:qFormat/>
    <w:rPr>
      <w:rFonts w:ascii="Times New Roman" w:eastAsia="Times New Roman" w:hAnsi="Times New Roman" w:cs="Times New Roman"/>
      <w:sz w:val="24"/>
      <w:szCs w:val="20"/>
      <w:lang w:eastAsia="ru-RU"/>
    </w:rPr>
  </w:style>
  <w:style w:type="character" w:customStyle="1" w:styleId="af">
    <w:name w:val="Текст выноски Знак"/>
    <w:basedOn w:val="a4"/>
    <w:link w:val="ae"/>
    <w:qFormat/>
    <w:rPr>
      <w:rFonts w:ascii="Tahoma" w:eastAsia="Times New Roman" w:hAnsi="Tahoma" w:cs="Tahoma"/>
      <w:sz w:val="16"/>
      <w:szCs w:val="16"/>
      <w:lang w:eastAsia="ru-RU"/>
    </w:rPr>
  </w:style>
  <w:style w:type="character" w:customStyle="1" w:styleId="affd">
    <w:name w:val="Без интервала Знак"/>
    <w:link w:val="affe"/>
    <w:uiPriority w:val="1"/>
    <w:qFormat/>
    <w:locked/>
    <w:rPr>
      <w:lang w:eastAsia="ru-RU"/>
    </w:rPr>
  </w:style>
  <w:style w:type="paragraph" w:styleId="affe">
    <w:name w:val="No Spacing"/>
    <w:link w:val="affd"/>
    <w:qFormat/>
    <w:rPr>
      <w:sz w:val="22"/>
      <w:szCs w:val="22"/>
    </w:rPr>
  </w:style>
  <w:style w:type="paragraph" w:customStyle="1" w:styleId="NoSpacing1">
    <w:name w:val="No Spacing1"/>
    <w:qFormat/>
    <w:pPr>
      <w:jc w:val="both"/>
    </w:pPr>
    <w:rPr>
      <w:rFonts w:ascii="Times New Roman" w:eastAsia="Calibri" w:hAnsi="Times New Roman" w:cs="Times New Roman"/>
      <w:sz w:val="24"/>
      <w:szCs w:val="24"/>
    </w:rPr>
  </w:style>
  <w:style w:type="paragraph" w:customStyle="1" w:styleId="210">
    <w:name w:val="Основной текст 21"/>
    <w:basedOn w:val="a3"/>
    <w:qFormat/>
    <w:pPr>
      <w:suppressAutoHyphens/>
      <w:spacing w:after="120" w:line="480" w:lineRule="auto"/>
    </w:pPr>
    <w:rPr>
      <w:szCs w:val="24"/>
      <w:lang w:eastAsia="ar-SA"/>
    </w:rPr>
  </w:style>
  <w:style w:type="paragraph" w:customStyle="1" w:styleId="p5">
    <w:name w:val="p5"/>
    <w:basedOn w:val="a3"/>
    <w:qFormat/>
    <w:pPr>
      <w:spacing w:before="100" w:beforeAutospacing="1" w:after="100" w:afterAutospacing="1"/>
    </w:pPr>
    <w:rPr>
      <w:szCs w:val="24"/>
    </w:rPr>
  </w:style>
  <w:style w:type="paragraph" w:customStyle="1" w:styleId="p1">
    <w:name w:val="p1"/>
    <w:basedOn w:val="a3"/>
    <w:qFormat/>
    <w:pPr>
      <w:spacing w:before="100" w:beforeAutospacing="1" w:after="100" w:afterAutospacing="1"/>
    </w:pPr>
    <w:rPr>
      <w:szCs w:val="24"/>
    </w:rPr>
  </w:style>
  <w:style w:type="character" w:customStyle="1" w:styleId="affb">
    <w:name w:val="Абзац списка Знак"/>
    <w:link w:val="affa"/>
    <w:uiPriority w:val="34"/>
    <w:qFormat/>
    <w:rPr>
      <w:rFonts w:ascii="Times New Roman" w:eastAsia="Times New Roman" w:hAnsi="Times New Roman" w:cs="Times New Roman"/>
      <w:color w:val="000000"/>
      <w:szCs w:val="20"/>
      <w:lang w:eastAsia="ru-RU"/>
    </w:rPr>
  </w:style>
  <w:style w:type="paragraph" w:customStyle="1" w:styleId="afff">
    <w:name w:val="Пункт"/>
    <w:basedOn w:val="a3"/>
    <w:link w:val="13"/>
    <w:qFormat/>
    <w:pPr>
      <w:spacing w:line="360" w:lineRule="auto"/>
      <w:jc w:val="both"/>
    </w:pPr>
    <w:rPr>
      <w:sz w:val="28"/>
    </w:rPr>
  </w:style>
  <w:style w:type="character" w:customStyle="1" w:styleId="13">
    <w:name w:val="Пункт Знак1"/>
    <w:link w:val="afff"/>
    <w:qFormat/>
    <w:rPr>
      <w:rFonts w:ascii="Times New Roman" w:eastAsia="Times New Roman" w:hAnsi="Times New Roman" w:cs="Times New Roman"/>
      <w:sz w:val="28"/>
      <w:szCs w:val="20"/>
      <w:lang w:eastAsia="ru-RU"/>
    </w:rPr>
  </w:style>
  <w:style w:type="character" w:customStyle="1" w:styleId="afd">
    <w:name w:val="Текст сноски Знак"/>
    <w:basedOn w:val="a4"/>
    <w:link w:val="afc"/>
    <w:qFormat/>
    <w:rPr>
      <w:rFonts w:ascii="Times New Roman" w:eastAsia="Times New Roman" w:hAnsi="Times New Roman" w:cs="Times New Roman"/>
      <w:sz w:val="20"/>
      <w:szCs w:val="20"/>
      <w:lang w:eastAsia="ru-RU"/>
    </w:rPr>
  </w:style>
  <w:style w:type="character" w:customStyle="1" w:styleId="70pt">
    <w:name w:val="Основной текст (7) + Не курсив;Интервал 0 pt"/>
    <w:qFormat/>
    <w:rPr>
      <w:i/>
      <w:iCs/>
      <w:spacing w:val="12"/>
      <w:sz w:val="23"/>
      <w:szCs w:val="23"/>
      <w:highlight w:val="white"/>
    </w:rPr>
  </w:style>
  <w:style w:type="paragraph" w:customStyle="1" w:styleId="33">
    <w:name w:val="Основной текст3"/>
    <w:basedOn w:val="a3"/>
    <w:qFormat/>
    <w:pPr>
      <w:shd w:val="clear" w:color="auto" w:fill="FFFFFF"/>
      <w:suppressAutoHyphens/>
      <w:spacing w:before="600" w:after="600" w:line="320" w:lineRule="exact"/>
      <w:ind w:hanging="340"/>
      <w:jc w:val="both"/>
    </w:pPr>
    <w:rPr>
      <w:spacing w:val="12"/>
      <w:kern w:val="1"/>
      <w:sz w:val="23"/>
      <w:szCs w:val="23"/>
    </w:rPr>
  </w:style>
  <w:style w:type="table" w:customStyle="1" w:styleId="14">
    <w:name w:val="Сетка таблицы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4"/>
    <w:link w:val="af6"/>
    <w:semiHidden/>
    <w:qFormat/>
    <w:rPr>
      <w:rFonts w:ascii="Times New Roman" w:eastAsia="Times New Roman" w:hAnsi="Times New Roman" w:cs="Times New Roman"/>
      <w:sz w:val="20"/>
      <w:szCs w:val="20"/>
      <w:lang w:eastAsia="ru-RU"/>
    </w:rPr>
  </w:style>
  <w:style w:type="character" w:customStyle="1" w:styleId="af9">
    <w:name w:val="Тема примечания Знак"/>
    <w:basedOn w:val="af7"/>
    <w:link w:val="af8"/>
    <w:semiHidden/>
    <w:qFormat/>
    <w:rPr>
      <w:rFonts w:ascii="Times New Roman" w:eastAsia="Times New Roman" w:hAnsi="Times New Roman" w:cs="Times New Roman"/>
      <w:b/>
      <w:bCs/>
      <w:sz w:val="20"/>
      <w:szCs w:val="20"/>
      <w:lang w:eastAsia="ru-RU"/>
    </w:rPr>
  </w:style>
  <w:style w:type="paragraph" w:customStyle="1" w:styleId="s1">
    <w:name w:val="s_1"/>
    <w:basedOn w:val="a3"/>
    <w:qFormat/>
    <w:pPr>
      <w:spacing w:before="100" w:beforeAutospacing="1" w:after="100" w:afterAutospacing="1"/>
    </w:pPr>
    <w:rPr>
      <w:szCs w:val="24"/>
    </w:rPr>
  </w:style>
  <w:style w:type="table" w:customStyle="1" w:styleId="51">
    <w:name w:val="Сетка таблицы51"/>
    <w:basedOn w:val="a5"/>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4"/>
    <w:uiPriority w:val="99"/>
    <w:semiHidden/>
    <w:qFormat/>
    <w:rPr>
      <w:color w:val="808080"/>
    </w:rPr>
  </w:style>
  <w:style w:type="table" w:customStyle="1" w:styleId="110">
    <w:name w:val="Сетка таблицы11"/>
    <w:basedOn w:val="a5"/>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uiPriority w:val="9"/>
    <w:semiHidden/>
    <w:qFormat/>
    <w:rPr>
      <w:rFonts w:asciiTheme="majorHAnsi" w:eastAsiaTheme="majorEastAsia" w:hAnsiTheme="majorHAnsi" w:cstheme="majorBidi"/>
      <w:i/>
      <w:iCs/>
      <w:color w:val="404040" w:themeColor="text1" w:themeTint="BF"/>
      <w:sz w:val="20"/>
      <w:szCs w:val="20"/>
    </w:rPr>
  </w:style>
  <w:style w:type="paragraph" w:customStyle="1" w:styleId="ConsNormal">
    <w:name w:val="ConsNormal"/>
    <w:qFormat/>
    <w:pPr>
      <w:widowControl w:val="0"/>
      <w:autoSpaceDE w:val="0"/>
      <w:autoSpaceDN w:val="0"/>
      <w:adjustRightInd w:val="0"/>
      <w:ind w:right="19772" w:firstLine="720"/>
    </w:pPr>
    <w:rPr>
      <w:rFonts w:ascii="Arial" w:eastAsia="Times New Roman" w:hAnsi="Arial" w:cs="Arial"/>
    </w:rPr>
  </w:style>
  <w:style w:type="character" w:customStyle="1" w:styleId="afff1">
    <w:name w:val="Основной шрифт"/>
    <w:qFormat/>
  </w:style>
  <w:style w:type="character" w:customStyle="1" w:styleId="s10">
    <w:name w:val="s_10"/>
    <w:basedOn w:val="a4"/>
    <w:qFormat/>
  </w:style>
  <w:style w:type="paragraph" w:customStyle="1" w:styleId="s3">
    <w:name w:val="s_3"/>
    <w:basedOn w:val="a3"/>
    <w:qFormat/>
    <w:pPr>
      <w:spacing w:before="100" w:beforeAutospacing="1" w:after="100" w:afterAutospacing="1"/>
    </w:pPr>
    <w:rPr>
      <w:szCs w:val="24"/>
    </w:rPr>
  </w:style>
  <w:style w:type="paragraph" w:customStyle="1" w:styleId="empty">
    <w:name w:val="empty"/>
    <w:basedOn w:val="a3"/>
    <w:qFormat/>
    <w:pPr>
      <w:spacing w:before="100" w:beforeAutospacing="1" w:after="100" w:afterAutospacing="1"/>
    </w:pPr>
    <w:rPr>
      <w:szCs w:val="24"/>
    </w:rPr>
  </w:style>
  <w:style w:type="paragraph" w:customStyle="1" w:styleId="s16">
    <w:name w:val="s_16"/>
    <w:basedOn w:val="a3"/>
    <w:qFormat/>
    <w:pPr>
      <w:spacing w:before="100" w:beforeAutospacing="1" w:after="100" w:afterAutospacing="1"/>
    </w:pPr>
    <w:rPr>
      <w:szCs w:val="24"/>
    </w:rPr>
  </w:style>
  <w:style w:type="character" w:customStyle="1" w:styleId="11">
    <w:name w:val="Заголовок 1 Знак"/>
    <w:basedOn w:val="a4"/>
    <w:link w:val="10"/>
    <w:qFormat/>
    <w:rPr>
      <w:rFonts w:asciiTheme="majorHAnsi" w:eastAsiaTheme="majorEastAsia" w:hAnsiTheme="majorHAnsi" w:cstheme="majorBidi"/>
      <w:b/>
      <w:bCs/>
      <w:color w:val="365F91" w:themeColor="accent1" w:themeShade="BF"/>
      <w:sz w:val="28"/>
      <w:szCs w:val="28"/>
      <w:lang w:eastAsia="ru-RU"/>
    </w:rPr>
  </w:style>
  <w:style w:type="table" w:customStyle="1" w:styleId="2c">
    <w:name w:val="Сетка таблицы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uiPriority w:val="59"/>
    <w:qFormat/>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5">
    <w:name w:val="Рецензия1"/>
    <w:hidden/>
    <w:uiPriority w:val="99"/>
    <w:semiHidden/>
    <w:qFormat/>
    <w:rPr>
      <w:rFonts w:ascii="Times New Roman" w:eastAsia="Times New Roman" w:hAnsi="Times New Roman" w:cs="Times New Roman"/>
      <w:sz w:val="24"/>
    </w:rPr>
  </w:style>
  <w:style w:type="paragraph" w:customStyle="1" w:styleId="ConsNonformat">
    <w:name w:val="ConsNonformat"/>
    <w:link w:val="ConsNonformat0"/>
    <w:qFormat/>
    <w:pPr>
      <w:widowControl w:val="0"/>
      <w:autoSpaceDE w:val="0"/>
      <w:autoSpaceDN w:val="0"/>
      <w:adjustRightInd w:val="0"/>
    </w:pPr>
    <w:rPr>
      <w:rFonts w:ascii="Courier New" w:eastAsia="Times New Roman" w:hAnsi="Courier New" w:cs="Courier New"/>
    </w:rPr>
  </w:style>
  <w:style w:type="character" w:customStyle="1" w:styleId="ConsNonformat0">
    <w:name w:val="ConsNonformat Знак"/>
    <w:link w:val="ConsNonformat"/>
    <w:qFormat/>
    <w:rPr>
      <w:rFonts w:ascii="Courier New" w:eastAsia="Times New Roman" w:hAnsi="Courier New" w:cs="Courier New"/>
      <w:sz w:val="20"/>
      <w:szCs w:val="20"/>
      <w:lang w:eastAsia="ru-RU"/>
    </w:rPr>
  </w:style>
  <w:style w:type="paragraph" w:customStyle="1" w:styleId="-1">
    <w:name w:val="Ячейка - Текст слева"/>
    <w:basedOn w:val="a3"/>
    <w:qFormat/>
    <w:pPr>
      <w:spacing w:after="200" w:line="288" w:lineRule="auto"/>
    </w:pPr>
    <w:rPr>
      <w:rFonts w:eastAsiaTheme="minorHAnsi" w:cstheme="minorBidi"/>
      <w:sz w:val="28"/>
      <w:szCs w:val="22"/>
      <w:lang w:eastAsia="en-US"/>
    </w:rPr>
  </w:style>
  <w:style w:type="paragraph" w:customStyle="1" w:styleId="2d">
    <w:name w:val="Прил2_Основной текст"/>
    <w:basedOn w:val="a3"/>
    <w:qFormat/>
    <w:pPr>
      <w:spacing w:before="120" w:line="360" w:lineRule="auto"/>
      <w:ind w:firstLine="851"/>
      <w:jc w:val="both"/>
    </w:pPr>
    <w:rPr>
      <w:rFonts w:eastAsia="Calibri"/>
      <w:szCs w:val="24"/>
    </w:rPr>
  </w:style>
  <w:style w:type="paragraph" w:customStyle="1" w:styleId="21">
    <w:name w:val="Прил2_заголовок 1"/>
    <w:basedOn w:val="affa"/>
    <w:next w:val="2d"/>
    <w:qFormat/>
    <w:pPr>
      <w:keepNext/>
      <w:keepLines/>
      <w:numPr>
        <w:numId w:val="4"/>
      </w:numPr>
      <w:tabs>
        <w:tab w:val="left" w:pos="360"/>
        <w:tab w:val="left" w:pos="720"/>
        <w:tab w:val="left" w:pos="862"/>
      </w:tabs>
      <w:spacing w:before="240" w:after="240" w:line="360" w:lineRule="auto"/>
      <w:ind w:left="851" w:firstLine="0"/>
      <w:contextualSpacing w:val="0"/>
      <w:jc w:val="both"/>
      <w:outlineLvl w:val="0"/>
    </w:pPr>
    <w:rPr>
      <w:b/>
      <w:bCs/>
      <w:caps/>
      <w:color w:val="auto"/>
      <w:sz w:val="26"/>
      <w:szCs w:val="24"/>
    </w:rPr>
  </w:style>
  <w:style w:type="paragraph" w:customStyle="1" w:styleId="221">
    <w:name w:val="Прил2_Заголовок 2"/>
    <w:basedOn w:val="affa"/>
    <w:next w:val="2d"/>
    <w:qFormat/>
    <w:pPr>
      <w:keepNext/>
      <w:keepLines/>
      <w:numPr>
        <w:ilvl w:val="1"/>
        <w:numId w:val="4"/>
      </w:numPr>
      <w:tabs>
        <w:tab w:val="left" w:pos="360"/>
        <w:tab w:val="left" w:pos="862"/>
      </w:tabs>
      <w:spacing w:before="240" w:after="120" w:line="360" w:lineRule="auto"/>
      <w:ind w:left="851" w:firstLine="0"/>
      <w:contextualSpacing w:val="0"/>
      <w:jc w:val="both"/>
      <w:outlineLvl w:val="1"/>
    </w:pPr>
    <w:rPr>
      <w:rFonts w:eastAsia="Calibri"/>
      <w:b/>
      <w:color w:val="auto"/>
      <w:sz w:val="26"/>
      <w:szCs w:val="26"/>
      <w:lang w:eastAsia="hi-IN" w:bidi="hi-IN"/>
    </w:rPr>
  </w:style>
  <w:style w:type="paragraph" w:customStyle="1" w:styleId="230">
    <w:name w:val="Прил2_Заголовок 3"/>
    <w:basedOn w:val="affa"/>
    <w:next w:val="2d"/>
    <w:qFormat/>
    <w:pPr>
      <w:keepNext/>
      <w:keepLines/>
      <w:numPr>
        <w:ilvl w:val="2"/>
        <w:numId w:val="4"/>
      </w:numPr>
      <w:tabs>
        <w:tab w:val="left" w:pos="360"/>
      </w:tabs>
      <w:spacing w:before="120" w:after="120" w:line="360" w:lineRule="auto"/>
      <w:ind w:left="851" w:firstLine="0"/>
      <w:contextualSpacing w:val="0"/>
      <w:jc w:val="both"/>
      <w:outlineLvl w:val="2"/>
    </w:pPr>
    <w:rPr>
      <w:rFonts w:eastAsia="Calibri"/>
      <w:b/>
      <w:color w:val="auto"/>
      <w:sz w:val="24"/>
      <w:szCs w:val="24"/>
      <w:lang w:eastAsia="hi-IN" w:bidi="hi-IN"/>
    </w:rPr>
  </w:style>
  <w:style w:type="paragraph" w:customStyle="1" w:styleId="24">
    <w:name w:val="Прил2_Заголовок 4"/>
    <w:basedOn w:val="affa"/>
    <w:next w:val="2d"/>
    <w:qFormat/>
    <w:pPr>
      <w:keepNext/>
      <w:keepLines/>
      <w:numPr>
        <w:ilvl w:val="3"/>
        <w:numId w:val="4"/>
      </w:numPr>
      <w:tabs>
        <w:tab w:val="left" w:pos="360"/>
      </w:tabs>
      <w:spacing w:line="360" w:lineRule="auto"/>
      <w:ind w:left="0" w:firstLine="851"/>
      <w:jc w:val="both"/>
      <w:outlineLvl w:val="3"/>
    </w:pPr>
    <w:rPr>
      <w:rFonts w:eastAsia="Calibri"/>
      <w:b/>
      <w:color w:val="auto"/>
      <w:sz w:val="24"/>
      <w:szCs w:val="24"/>
    </w:rPr>
  </w:style>
  <w:style w:type="paragraph" w:customStyle="1" w:styleId="afff2">
    <w:name w:val="ТЛ_Наим_документа"/>
    <w:basedOn w:val="a3"/>
    <w:uiPriority w:val="8"/>
    <w:qFormat/>
    <w:pPr>
      <w:jc w:val="center"/>
    </w:pPr>
    <w:rPr>
      <w:b/>
      <w:bCs/>
      <w:sz w:val="32"/>
    </w:rPr>
  </w:style>
  <w:style w:type="paragraph" w:customStyle="1" w:styleId="22">
    <w:name w:val="Прил2_Нумеров2"/>
    <w:basedOn w:val="a3"/>
    <w:qFormat/>
    <w:pPr>
      <w:numPr>
        <w:ilvl w:val="1"/>
        <w:numId w:val="5"/>
      </w:numPr>
      <w:spacing w:after="120" w:line="360" w:lineRule="auto"/>
      <w:ind w:left="0" w:firstLine="851"/>
      <w:jc w:val="both"/>
    </w:pPr>
    <w:rPr>
      <w:szCs w:val="24"/>
      <w:u w:color="000000"/>
    </w:rPr>
  </w:style>
  <w:style w:type="paragraph" w:customStyle="1" w:styleId="afff3">
    <w:name w:val="Таблица_строки"/>
    <w:basedOn w:val="a3"/>
    <w:qFormat/>
    <w:pPr>
      <w:widowControl w:val="0"/>
      <w:tabs>
        <w:tab w:val="left" w:pos="2468"/>
        <w:tab w:val="left" w:pos="4931"/>
        <w:tab w:val="left" w:pos="7394"/>
      </w:tabs>
      <w:spacing w:before="20" w:after="20"/>
    </w:pPr>
    <w:rPr>
      <w:sz w:val="20"/>
      <w:szCs w:val="24"/>
    </w:rPr>
  </w:style>
  <w:style w:type="table" w:customStyle="1" w:styleId="34">
    <w:name w:val="Сетка таблицы3"/>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Сноска_"/>
    <w:link w:val="afff5"/>
    <w:qFormat/>
    <w:locked/>
    <w:rPr>
      <w:sz w:val="19"/>
      <w:szCs w:val="19"/>
      <w:shd w:val="clear" w:color="auto" w:fill="FFFFFF"/>
    </w:rPr>
  </w:style>
  <w:style w:type="paragraph" w:customStyle="1" w:styleId="afff5">
    <w:name w:val="Сноска"/>
    <w:basedOn w:val="a3"/>
    <w:link w:val="afff4"/>
    <w:qFormat/>
    <w:pPr>
      <w:shd w:val="clear" w:color="auto" w:fill="FFFFFF"/>
      <w:spacing w:after="200" w:line="240" w:lineRule="atLeast"/>
      <w:ind w:firstLine="709"/>
      <w:jc w:val="both"/>
    </w:pPr>
    <w:rPr>
      <w:rFonts w:asciiTheme="minorHAnsi" w:eastAsiaTheme="minorHAnsi" w:hAnsiTheme="minorHAnsi" w:cstheme="minorBidi"/>
      <w:sz w:val="19"/>
      <w:szCs w:val="19"/>
      <w:lang w:eastAsia="en-US"/>
    </w:rPr>
  </w:style>
  <w:style w:type="character" w:customStyle="1" w:styleId="2e">
    <w:name w:val="Сноска (2)_"/>
    <w:link w:val="2f"/>
    <w:qFormat/>
    <w:locked/>
    <w:rPr>
      <w:sz w:val="21"/>
      <w:szCs w:val="21"/>
      <w:shd w:val="clear" w:color="auto" w:fill="FFFFFF"/>
    </w:rPr>
  </w:style>
  <w:style w:type="paragraph" w:customStyle="1" w:styleId="2f">
    <w:name w:val="Сноска (2)"/>
    <w:basedOn w:val="a3"/>
    <w:link w:val="2e"/>
    <w:qFormat/>
    <w:pPr>
      <w:shd w:val="clear" w:color="auto" w:fill="FFFFFF"/>
      <w:spacing w:after="200" w:line="240" w:lineRule="atLeast"/>
      <w:ind w:firstLine="709"/>
      <w:jc w:val="both"/>
    </w:pPr>
    <w:rPr>
      <w:rFonts w:asciiTheme="minorHAnsi" w:eastAsiaTheme="minorHAnsi" w:hAnsiTheme="minorHAnsi" w:cstheme="minorBidi"/>
      <w:sz w:val="21"/>
      <w:szCs w:val="21"/>
      <w:lang w:eastAsia="en-US"/>
    </w:rPr>
  </w:style>
  <w:style w:type="paragraph" w:customStyle="1" w:styleId="2">
    <w:name w:val="Прил2_перечисление"/>
    <w:basedOn w:val="affa"/>
    <w:qFormat/>
    <w:pPr>
      <w:numPr>
        <w:numId w:val="6"/>
      </w:numPr>
      <w:tabs>
        <w:tab w:val="left" w:pos="1276"/>
      </w:tabs>
      <w:spacing w:after="120" w:line="360" w:lineRule="auto"/>
      <w:ind w:left="0" w:firstLine="851"/>
      <w:contextualSpacing w:val="0"/>
      <w:jc w:val="both"/>
    </w:pPr>
    <w:rPr>
      <w:rFonts w:eastAsia="Calibri"/>
      <w:color w:val="auto"/>
      <w:sz w:val="24"/>
      <w:szCs w:val="24"/>
    </w:rPr>
  </w:style>
  <w:style w:type="paragraph" w:customStyle="1" w:styleId="220">
    <w:name w:val="Прил2_Перечисление_2"/>
    <w:basedOn w:val="affa"/>
    <w:qFormat/>
    <w:pPr>
      <w:numPr>
        <w:numId w:val="7"/>
      </w:numPr>
      <w:spacing w:after="120" w:line="360" w:lineRule="auto"/>
      <w:ind w:left="1418" w:firstLine="0"/>
      <w:jc w:val="both"/>
    </w:pPr>
    <w:rPr>
      <w:rFonts w:eastAsia="Calibri"/>
      <w:color w:val="auto"/>
      <w:sz w:val="24"/>
      <w:szCs w:val="24"/>
    </w:rPr>
  </w:style>
  <w:style w:type="paragraph" w:customStyle="1" w:styleId="23">
    <w:name w:val="Прил2_Перечисление_3"/>
    <w:basedOn w:val="affa"/>
    <w:qFormat/>
    <w:pPr>
      <w:numPr>
        <w:ilvl w:val="1"/>
        <w:numId w:val="7"/>
      </w:numPr>
      <w:tabs>
        <w:tab w:val="left" w:pos="1276"/>
      </w:tabs>
      <w:spacing w:after="120" w:line="360" w:lineRule="auto"/>
      <w:ind w:hanging="357"/>
      <w:jc w:val="both"/>
    </w:pPr>
    <w:rPr>
      <w:rFonts w:eastAsia="Calibri"/>
      <w:color w:val="auto"/>
      <w:sz w:val="24"/>
      <w:szCs w:val="24"/>
    </w:rPr>
  </w:style>
  <w:style w:type="paragraph" w:customStyle="1" w:styleId="afff6">
    <w:name w:val="Текст таблицы"/>
    <w:basedOn w:val="a3"/>
    <w:link w:val="afff7"/>
    <w:qFormat/>
    <w:pPr>
      <w:spacing w:after="200" w:line="360" w:lineRule="auto"/>
      <w:ind w:firstLine="709"/>
      <w:jc w:val="center"/>
    </w:pPr>
    <w:rPr>
      <w:sz w:val="28"/>
      <w:szCs w:val="24"/>
    </w:rPr>
  </w:style>
  <w:style w:type="character" w:customStyle="1" w:styleId="afff7">
    <w:name w:val="Текст таблицы Знак"/>
    <w:link w:val="afff6"/>
    <w:qFormat/>
    <w:rPr>
      <w:rFonts w:ascii="Times New Roman" w:eastAsia="Times New Roman" w:hAnsi="Times New Roman" w:cs="Times New Roman"/>
      <w:sz w:val="28"/>
      <w:szCs w:val="24"/>
      <w:lang w:eastAsia="ru-RU"/>
    </w:rPr>
  </w:style>
  <w:style w:type="paragraph" w:customStyle="1" w:styleId="16">
    <w:name w:val="Прил1_Основной текст"/>
    <w:basedOn w:val="af0"/>
    <w:qFormat/>
    <w:pPr>
      <w:spacing w:before="120" w:line="360" w:lineRule="auto"/>
      <w:ind w:left="0" w:firstLine="851"/>
      <w:jc w:val="both"/>
    </w:pPr>
    <w:rPr>
      <w:szCs w:val="24"/>
    </w:rPr>
  </w:style>
  <w:style w:type="paragraph" w:customStyle="1" w:styleId="afff8">
    <w:name w:val="ТЛ_город_год"/>
    <w:basedOn w:val="a3"/>
    <w:uiPriority w:val="8"/>
    <w:qFormat/>
    <w:pPr>
      <w:spacing w:after="200" w:line="276" w:lineRule="auto"/>
      <w:jc w:val="center"/>
    </w:pPr>
    <w:rPr>
      <w:b/>
      <w:sz w:val="28"/>
    </w:rPr>
  </w:style>
  <w:style w:type="character" w:customStyle="1" w:styleId="25">
    <w:name w:val="Заголовок 2 Знак"/>
    <w:basedOn w:val="a4"/>
    <w:link w:val="20"/>
    <w:qFormat/>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4"/>
    <w:link w:val="4"/>
    <w:uiPriority w:val="9"/>
    <w:semiHidden/>
    <w:qFormat/>
    <w:rPr>
      <w:rFonts w:asciiTheme="majorHAnsi" w:eastAsiaTheme="majorEastAsia" w:hAnsiTheme="majorHAnsi" w:cstheme="majorBidi"/>
      <w:b/>
      <w:bCs/>
      <w:i/>
      <w:iCs/>
      <w:color w:val="4F81BD" w:themeColor="accent1"/>
      <w:sz w:val="24"/>
      <w:szCs w:val="20"/>
      <w:lang w:eastAsia="ru-RU"/>
    </w:rPr>
  </w:style>
  <w:style w:type="paragraph" w:customStyle="1" w:styleId="Standard">
    <w:name w:val="Standard"/>
    <w:qFormat/>
    <w:pPr>
      <w:suppressAutoHyphens/>
      <w:textAlignment w:val="baseline"/>
    </w:pPr>
    <w:rPr>
      <w:rFonts w:ascii="Times New Roman" w:eastAsia="Arial" w:hAnsi="Times New Roman" w:cs="Times New Roman"/>
      <w:kern w:val="1"/>
      <w:sz w:val="24"/>
      <w:szCs w:val="24"/>
      <w:lang w:eastAsia="ar-SA"/>
    </w:rPr>
  </w:style>
  <w:style w:type="paragraph" w:customStyle="1" w:styleId="afff9">
    <w:name w:val="ТЛ_Восход_Наим_разработчика"/>
    <w:basedOn w:val="a3"/>
    <w:uiPriority w:val="8"/>
    <w:qFormat/>
    <w:pPr>
      <w:jc w:val="center"/>
    </w:pPr>
    <w:rPr>
      <w:caps/>
      <w:sz w:val="28"/>
    </w:rPr>
  </w:style>
  <w:style w:type="character" w:customStyle="1" w:styleId="41">
    <w:name w:val="Заголовок №4_"/>
    <w:link w:val="42"/>
    <w:qFormat/>
    <w:locked/>
    <w:rPr>
      <w:rFonts w:ascii="Arial" w:eastAsia="Arial" w:hAnsi="Arial" w:cs="Arial"/>
      <w:sz w:val="18"/>
      <w:szCs w:val="18"/>
      <w:shd w:val="clear" w:color="auto" w:fill="FFFFFF"/>
    </w:rPr>
  </w:style>
  <w:style w:type="paragraph" w:customStyle="1" w:styleId="42">
    <w:name w:val="Заголовок №4"/>
    <w:basedOn w:val="a3"/>
    <w:link w:val="41"/>
    <w:qFormat/>
    <w:pPr>
      <w:shd w:val="clear" w:color="auto" w:fill="FFFFFF"/>
      <w:spacing w:after="420" w:line="227" w:lineRule="exact"/>
      <w:outlineLvl w:val="3"/>
    </w:pPr>
    <w:rPr>
      <w:rFonts w:ascii="Arial" w:eastAsia="Arial" w:hAnsi="Arial" w:cs="Arial"/>
      <w:sz w:val="18"/>
      <w:szCs w:val="18"/>
      <w:lang w:eastAsia="en-US"/>
    </w:rPr>
  </w:style>
  <w:style w:type="character" w:customStyle="1" w:styleId="afffa">
    <w:name w:val="Гипертекстовая ссылка"/>
    <w:uiPriority w:val="99"/>
    <w:qFormat/>
    <w:rPr>
      <w:rFonts w:cs="Times New Roman"/>
      <w:color w:val="106BBE"/>
    </w:rPr>
  </w:style>
  <w:style w:type="paragraph" w:customStyle="1" w:styleId="afffb">
    <w:name w:val="_абзац"/>
    <w:basedOn w:val="a3"/>
    <w:link w:val="afffc"/>
    <w:qFormat/>
    <w:pPr>
      <w:spacing w:line="288" w:lineRule="auto"/>
      <w:ind w:firstLine="709"/>
      <w:jc w:val="both"/>
    </w:pPr>
    <w:rPr>
      <w:szCs w:val="24"/>
    </w:rPr>
  </w:style>
  <w:style w:type="character" w:customStyle="1" w:styleId="afffc">
    <w:name w:val="_абзац Знак"/>
    <w:link w:val="afffb"/>
    <w:qFormat/>
    <w:rPr>
      <w:rFonts w:ascii="Times New Roman" w:eastAsia="Times New Roman" w:hAnsi="Times New Roman" w:cs="Times New Roman"/>
      <w:sz w:val="24"/>
      <w:szCs w:val="24"/>
      <w:lang w:eastAsia="ru-RU"/>
    </w:rPr>
  </w:style>
  <w:style w:type="table" w:customStyle="1" w:styleId="80">
    <w:name w:val="Сетка таблицы8"/>
    <w:basedOn w:val="a5"/>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5"/>
    <w:uiPriority w:val="59"/>
    <w:qFormat/>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Подпись к таблице_"/>
    <w:basedOn w:val="a4"/>
    <w:link w:val="afffe"/>
    <w:qFormat/>
    <w:rPr>
      <w:rFonts w:ascii="Times New Roman" w:eastAsia="Times New Roman" w:hAnsi="Times New Roman" w:cs="Times New Roman"/>
      <w:b/>
      <w:bCs/>
      <w:sz w:val="68"/>
      <w:szCs w:val="68"/>
    </w:rPr>
  </w:style>
  <w:style w:type="paragraph" w:customStyle="1" w:styleId="afffe">
    <w:name w:val="Подпись к таблице"/>
    <w:basedOn w:val="a3"/>
    <w:link w:val="afffd"/>
    <w:qFormat/>
    <w:pPr>
      <w:widowControl w:val="0"/>
      <w:ind w:left="1090"/>
    </w:pPr>
    <w:rPr>
      <w:b/>
      <w:bCs/>
      <w:sz w:val="68"/>
      <w:szCs w:val="68"/>
      <w:lang w:eastAsia="en-US"/>
    </w:rPr>
  </w:style>
  <w:style w:type="character" w:customStyle="1" w:styleId="affff">
    <w:name w:val="Другое_"/>
    <w:basedOn w:val="a4"/>
    <w:link w:val="affff0"/>
    <w:qFormat/>
    <w:rPr>
      <w:rFonts w:ascii="Times New Roman" w:eastAsia="Times New Roman" w:hAnsi="Times New Roman" w:cs="Times New Roman"/>
    </w:rPr>
  </w:style>
  <w:style w:type="paragraph" w:customStyle="1" w:styleId="affff0">
    <w:name w:val="Другое"/>
    <w:basedOn w:val="a3"/>
    <w:link w:val="affff"/>
    <w:qFormat/>
    <w:pPr>
      <w:widowControl w:val="0"/>
      <w:ind w:firstLine="400"/>
    </w:pPr>
    <w:rPr>
      <w:sz w:val="22"/>
      <w:szCs w:val="22"/>
      <w:lang w:eastAsia="en-US"/>
    </w:rPr>
  </w:style>
  <w:style w:type="character" w:customStyle="1" w:styleId="30">
    <w:name w:val="Заголовок 3 Знак"/>
    <w:basedOn w:val="a4"/>
    <w:link w:val="3"/>
    <w:qFormat/>
    <w:rPr>
      <w:rFonts w:ascii="Times New Roman" w:eastAsia="Times New Roman" w:hAnsi="Times New Roman" w:cs="Arial"/>
      <w:b/>
      <w:bCs/>
      <w:caps/>
      <w:kern w:val="32"/>
      <w:sz w:val="24"/>
      <w:szCs w:val="32"/>
      <w:lang w:eastAsia="ar-SA"/>
    </w:rPr>
  </w:style>
  <w:style w:type="paragraph" w:customStyle="1" w:styleId="222">
    <w:name w:val="Основной текст 22"/>
    <w:basedOn w:val="a3"/>
    <w:pPr>
      <w:suppressAutoHyphens/>
      <w:spacing w:after="120" w:line="480" w:lineRule="auto"/>
    </w:pPr>
    <w:rPr>
      <w:sz w:val="20"/>
      <w:lang w:eastAsia="ar-SA"/>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a1">
    <w:name w:val="Элемент списка"/>
    <w:basedOn w:val="26"/>
    <w:next w:val="afc"/>
    <w:qFormat/>
    <w:pPr>
      <w:widowControl w:val="0"/>
      <w:numPr>
        <w:numId w:val="8"/>
      </w:numPr>
      <w:tabs>
        <w:tab w:val="clear" w:pos="992"/>
        <w:tab w:val="left" w:pos="720"/>
      </w:tabs>
      <w:suppressAutoHyphens/>
      <w:autoSpaceDE w:val="0"/>
      <w:spacing w:before="120" w:line="240" w:lineRule="auto"/>
      <w:ind w:left="720" w:hanging="360"/>
      <w:jc w:val="both"/>
    </w:pPr>
    <w:rPr>
      <w:rFonts w:cs="Tahoma"/>
      <w:lang w:eastAsia="ar-SA"/>
    </w:rPr>
  </w:style>
  <w:style w:type="paragraph" w:customStyle="1" w:styleId="a0">
    <w:name w:val="Элемент подсписка"/>
    <w:basedOn w:val="a1"/>
    <w:qFormat/>
    <w:pPr>
      <w:numPr>
        <w:numId w:val="9"/>
      </w:numPr>
      <w:tabs>
        <w:tab w:val="clear" w:pos="992"/>
      </w:tabs>
      <w:spacing w:before="60" w:after="60"/>
    </w:pPr>
  </w:style>
  <w:style w:type="character" w:customStyle="1" w:styleId="affff1">
    <w:name w:val="Текст ТД Знак"/>
    <w:link w:val="a2"/>
    <w:qFormat/>
    <w:locked/>
    <w:rPr>
      <w:sz w:val="24"/>
    </w:rPr>
  </w:style>
  <w:style w:type="paragraph" w:customStyle="1" w:styleId="a2">
    <w:name w:val="Текст ТД"/>
    <w:basedOn w:val="a3"/>
    <w:link w:val="affff1"/>
    <w:qFormat/>
    <w:pPr>
      <w:numPr>
        <w:numId w:val="10"/>
      </w:numPr>
      <w:autoSpaceDE w:val="0"/>
      <w:autoSpaceDN w:val="0"/>
      <w:adjustRightInd w:val="0"/>
      <w:spacing w:after="200"/>
      <w:jc w:val="both"/>
    </w:pPr>
    <w:rPr>
      <w:rFonts w:asciiTheme="minorHAnsi" w:eastAsiaTheme="minorHAnsi" w:hAnsiTheme="minorHAnsi" w:cstheme="minorBidi"/>
      <w:szCs w:val="22"/>
      <w:lang w:eastAsia="en-US"/>
    </w:rPr>
  </w:style>
  <w:style w:type="paragraph" w:customStyle="1" w:styleId="17">
    <w:name w:val="Обычный1"/>
    <w:qFormat/>
    <w:pPr>
      <w:widowControl w:val="0"/>
      <w:ind w:firstLine="400"/>
      <w:jc w:val="both"/>
    </w:pPr>
    <w:rPr>
      <w:rFonts w:ascii="Times New Roman" w:eastAsia="Times New Roman" w:hAnsi="Times New Roman" w:cs="Times New Roman"/>
      <w:snapToGrid w:val="0"/>
      <w:sz w:val="24"/>
    </w:rPr>
  </w:style>
  <w:style w:type="paragraph" w:customStyle="1" w:styleId="affff2">
    <w:name w:val="Содержимое таблицы"/>
    <w:basedOn w:val="a3"/>
    <w:qFormat/>
    <w:pPr>
      <w:widowControl w:val="0"/>
      <w:suppressLineNumbers/>
      <w:suppressAutoHyphens/>
      <w:autoSpaceDE w:val="0"/>
    </w:pPr>
    <w:rPr>
      <w:lang w:eastAsia="ar-SA"/>
    </w:rPr>
  </w:style>
  <w:style w:type="paragraph" w:customStyle="1" w:styleId="affff3">
    <w:name w:val="Заголовок таблицы"/>
    <w:basedOn w:val="affff2"/>
    <w:qFormat/>
    <w:pPr>
      <w:jc w:val="center"/>
    </w:pPr>
    <w:rPr>
      <w:b/>
      <w:bCs/>
    </w:rPr>
  </w:style>
  <w:style w:type="paragraph" w:customStyle="1" w:styleId="affff4">
    <w:name w:val="Заголовок договора"/>
    <w:basedOn w:val="aff0"/>
    <w:next w:val="affff5"/>
    <w:qFormat/>
    <w:pPr>
      <w:widowControl w:val="0"/>
      <w:suppressAutoHyphens/>
      <w:autoSpaceDE w:val="0"/>
      <w:spacing w:before="240"/>
      <w:ind w:firstLine="709"/>
      <w:jc w:val="center"/>
    </w:pPr>
    <w:rPr>
      <w:b/>
      <w:caps/>
      <w:sz w:val="28"/>
      <w:lang w:eastAsia="ar-SA"/>
    </w:rPr>
  </w:style>
  <w:style w:type="paragraph" w:customStyle="1" w:styleId="affff5">
    <w:name w:val="Наименование договора"/>
    <w:basedOn w:val="aff0"/>
    <w:next w:val="aff0"/>
    <w:qFormat/>
    <w:pPr>
      <w:widowControl w:val="0"/>
      <w:suppressAutoHyphens/>
      <w:autoSpaceDE w:val="0"/>
      <w:spacing w:before="240"/>
      <w:ind w:firstLine="709"/>
      <w:jc w:val="center"/>
    </w:pPr>
    <w:rPr>
      <w:b/>
      <w:lang w:eastAsia="ar-SA"/>
    </w:rPr>
  </w:style>
  <w:style w:type="character" w:customStyle="1" w:styleId="WW8Num4z0">
    <w:name w:val="WW8Num4z0"/>
    <w:qFormat/>
    <w:rPr>
      <w:rFonts w:ascii="Times New Roman" w:hAnsi="Times New Roman" w:cs="Times New Roman"/>
    </w:rPr>
  </w:style>
  <w:style w:type="character" w:customStyle="1" w:styleId="Absatz-Standardschriftart">
    <w:name w:val="Absatz-Standardschriftart"/>
    <w:qFormat/>
  </w:style>
  <w:style w:type="character" w:customStyle="1" w:styleId="af4">
    <w:name w:val="Текст концевой сноски Знак"/>
    <w:basedOn w:val="a4"/>
    <w:link w:val="af3"/>
    <w:qFormat/>
    <w:rPr>
      <w:rFonts w:ascii="Times New Roman" w:eastAsia="Times New Roman" w:hAnsi="Times New Roman" w:cs="Times New Roman"/>
      <w:sz w:val="20"/>
      <w:szCs w:val="20"/>
      <w:lang w:eastAsia="ar-SA"/>
    </w:rPr>
  </w:style>
  <w:style w:type="character" w:customStyle="1" w:styleId="afb">
    <w:name w:val="Схема документа Знак"/>
    <w:basedOn w:val="a4"/>
    <w:link w:val="afa"/>
    <w:semiHidden/>
    <w:qFormat/>
    <w:rPr>
      <w:rFonts w:ascii="Tahoma" w:eastAsia="Times New Roman" w:hAnsi="Tahoma" w:cs="Tahoma"/>
      <w:sz w:val="20"/>
      <w:szCs w:val="20"/>
      <w:shd w:val="clear" w:color="auto" w:fill="000080"/>
      <w:lang w:eastAsia="ar-SA"/>
    </w:rPr>
  </w:style>
  <w:style w:type="character" w:customStyle="1" w:styleId="af2">
    <w:name w:val="Текст Знак"/>
    <w:basedOn w:val="a4"/>
    <w:link w:val="af1"/>
    <w:qFormat/>
    <w:rPr>
      <w:rFonts w:ascii="Courier New" w:eastAsia="Times New Roman" w:hAnsi="Courier New" w:cs="Times New Roman"/>
      <w:sz w:val="20"/>
      <w:szCs w:val="20"/>
    </w:rPr>
  </w:style>
  <w:style w:type="paragraph" w:customStyle="1" w:styleId="1">
    <w:name w:val="Список маркированный уровня 1"/>
    <w:basedOn w:val="a3"/>
    <w:qFormat/>
    <w:pPr>
      <w:numPr>
        <w:numId w:val="11"/>
      </w:numPr>
      <w:suppressAutoHyphens/>
      <w:spacing w:before="60" w:after="60" w:line="276" w:lineRule="auto"/>
      <w:ind w:left="709" w:hanging="425"/>
      <w:jc w:val="both"/>
    </w:pPr>
    <w:rPr>
      <w:szCs w:val="24"/>
      <w:lang w:eastAsia="ar-SA"/>
    </w:rPr>
  </w:style>
  <w:style w:type="character" w:customStyle="1" w:styleId="aff5">
    <w:name w:val="Заголовок Знак"/>
    <w:basedOn w:val="a4"/>
    <w:link w:val="aff4"/>
    <w:qFormat/>
    <w:rPr>
      <w:rFonts w:ascii="Times New Roman" w:eastAsia="Times New Roman" w:hAnsi="Times New Roman" w:cs="Times New Roman"/>
      <w:b/>
      <w:bCs/>
      <w:caps/>
      <w:kern w:val="28"/>
      <w:sz w:val="28"/>
      <w:szCs w:val="32"/>
      <w:lang w:eastAsia="ar-SA"/>
    </w:rPr>
  </w:style>
  <w:style w:type="paragraph" w:customStyle="1" w:styleId="affff6">
    <w:name w:val="Подсписок"/>
    <w:basedOn w:val="a"/>
    <w:qFormat/>
    <w:pPr>
      <w:numPr>
        <w:numId w:val="0"/>
      </w:numPr>
    </w:pPr>
  </w:style>
  <w:style w:type="paragraph" w:customStyle="1" w:styleId="western">
    <w:name w:val="western"/>
    <w:basedOn w:val="a3"/>
    <w:qFormat/>
    <w:pPr>
      <w:spacing w:before="113" w:after="57"/>
      <w:ind w:firstLine="709"/>
      <w:jc w:val="both"/>
    </w:pPr>
    <w:rPr>
      <w:szCs w:val="24"/>
    </w:rPr>
  </w:style>
  <w:style w:type="paragraph" w:customStyle="1" w:styleId="--">
    <w:name w:val="список-хороший-маркированный"/>
    <w:basedOn w:val="a3"/>
    <w:qFormat/>
    <w:pPr>
      <w:ind w:firstLine="709"/>
      <w:jc w:val="both"/>
    </w:pPr>
    <w:rPr>
      <w:szCs w:val="24"/>
    </w:rPr>
  </w:style>
  <w:style w:type="character" w:customStyle="1" w:styleId="red">
    <w:name w:val="red"/>
    <w:qFormat/>
  </w:style>
  <w:style w:type="character" w:customStyle="1" w:styleId="yellow">
    <w:name w:val="yellow"/>
    <w:qFormat/>
  </w:style>
  <w:style w:type="table" w:customStyle="1" w:styleId="5">
    <w:name w:val="Сетка таблицы5"/>
    <w:basedOn w:val="a5"/>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5"/>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Основной шрифт абзаца2"/>
    <w:qFormat/>
    <w:rPr>
      <w:sz w:val="22"/>
    </w:rPr>
  </w:style>
  <w:style w:type="paragraph" w:customStyle="1" w:styleId="18">
    <w:name w:val="Без интервала1"/>
    <w:uiPriority w:val="99"/>
    <w:qFormat/>
    <w:rPr>
      <w:rFonts w:ascii="Calibri" w:eastAsia="Times New Roman" w:hAnsi="Calibri" w:cs="Times New Roman"/>
      <w:sz w:val="22"/>
      <w:szCs w:val="22"/>
      <w:lang w:eastAsia="en-US"/>
    </w:rPr>
  </w:style>
  <w:style w:type="table" w:customStyle="1" w:styleId="7">
    <w:name w:val="Сетка таблицы7"/>
    <w:basedOn w:val="a5"/>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с отступом 2 Знак"/>
    <w:basedOn w:val="a4"/>
    <w:link w:val="28"/>
    <w:qFormat/>
    <w:rPr>
      <w:rFonts w:ascii="Times New Roman" w:eastAsia="Times New Roman" w:hAnsi="Times New Roman" w:cs="Times New Roman"/>
      <w:sz w:val="24"/>
      <w:szCs w:val="24"/>
      <w:lang w:eastAsia="ru-RU"/>
    </w:rPr>
  </w:style>
  <w:style w:type="paragraph" w:customStyle="1" w:styleId="2f1">
    <w:name w:val="Абзац списка2"/>
    <w:basedOn w:val="a3"/>
    <w:qFormat/>
    <w:pPr>
      <w:spacing w:after="200" w:line="276" w:lineRule="auto"/>
      <w:ind w:left="720"/>
      <w:contextualSpacing/>
    </w:pPr>
    <w:rPr>
      <w:rFonts w:ascii="Calibri" w:hAnsi="Calibri"/>
      <w:sz w:val="22"/>
      <w:szCs w:val="22"/>
    </w:rPr>
  </w:style>
  <w:style w:type="character" w:customStyle="1" w:styleId="apple-tab-span">
    <w:name w:val="apple-tab-span"/>
    <w:qFormat/>
  </w:style>
  <w:style w:type="paragraph" w:customStyle="1" w:styleId="35">
    <w:name w:val="Абзац списка3"/>
    <w:basedOn w:val="a3"/>
    <w:qFormat/>
    <w:pPr>
      <w:spacing w:after="200" w:line="276" w:lineRule="auto"/>
      <w:ind w:left="720"/>
      <w:contextualSpacing/>
    </w:pPr>
    <w:rPr>
      <w:rFonts w:ascii="Calibri" w:hAnsi="Calibri"/>
      <w:sz w:val="22"/>
      <w:szCs w:val="22"/>
    </w:rPr>
  </w:style>
  <w:style w:type="table" w:customStyle="1" w:styleId="52">
    <w:name w:val="Сетка таблицы52"/>
    <w:basedOn w:val="a5"/>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uiPriority w:val="59"/>
    <w:qFormat/>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qFormat/>
    <w:pPr>
      <w:autoSpaceDE w:val="0"/>
      <w:autoSpaceDN w:val="0"/>
      <w:adjustRightInd w:val="0"/>
    </w:pPr>
    <w:rPr>
      <w:rFonts w:ascii="Courier New" w:eastAsia="Calibri" w:hAnsi="Courier New" w:cs="Courier New"/>
      <w:lang w:eastAsia="en-US"/>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table" w:customStyle="1" w:styleId="53">
    <w:name w:val="Сетка таблицы53"/>
    <w:basedOn w:val="a5"/>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5"/>
    <w:uiPriority w:val="59"/>
    <w:qFormat/>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vbreadcrumbtext">
    <w:name w:val="navbreadcrumb__text"/>
    <w:qFormat/>
  </w:style>
  <w:style w:type="character" w:customStyle="1" w:styleId="19">
    <w:name w:val="Неразрешенное упоминание1"/>
    <w:basedOn w:val="a4"/>
    <w:uiPriority w:val="99"/>
    <w:semiHidden/>
    <w:unhideWhenUsed/>
    <w:qFormat/>
    <w:rPr>
      <w:color w:val="605E5C"/>
      <w:shd w:val="clear" w:color="auto" w:fill="E1DFDD"/>
    </w:rPr>
  </w:style>
  <w:style w:type="paragraph" w:customStyle="1" w:styleId="Endnote">
    <w:name w:val="Endnote"/>
    <w:basedOn w:val="Standard"/>
    <w:qFormat/>
    <w:pPr>
      <w:suppressLineNumbers/>
      <w:autoSpaceDN w:val="0"/>
      <w:ind w:left="339" w:hanging="339"/>
    </w:pPr>
    <w:rPr>
      <w:rFonts w:ascii="Liberation Serif" w:eastAsia="NSimSun" w:hAnsi="Liberation Serif" w:cs="Mangal"/>
      <w:color w:val="00000A"/>
      <w:kern w:val="3"/>
      <w:sz w:val="20"/>
      <w:szCs w:val="20"/>
      <w:lang w:eastAsia="zh-CN" w:bidi="hi-IN"/>
    </w:rPr>
  </w:style>
  <w:style w:type="character" w:customStyle="1" w:styleId="50">
    <w:name w:val="Основной текст (5)_"/>
    <w:basedOn w:val="a4"/>
    <w:link w:val="54"/>
    <w:qFormat/>
    <w:rPr>
      <w:rFonts w:ascii="Times New Roman" w:eastAsia="Times New Roman" w:hAnsi="Times New Roman" w:cs="Times New Roman"/>
      <w:b/>
      <w:bCs/>
      <w:sz w:val="26"/>
      <w:szCs w:val="26"/>
      <w:shd w:val="clear" w:color="auto" w:fill="FFFFFF"/>
    </w:rPr>
  </w:style>
  <w:style w:type="paragraph" w:customStyle="1" w:styleId="54">
    <w:name w:val="Основной текст (5)"/>
    <w:basedOn w:val="a3"/>
    <w:link w:val="50"/>
    <w:qFormat/>
    <w:pPr>
      <w:widowControl w:val="0"/>
      <w:shd w:val="clear" w:color="auto" w:fill="FFFFFF"/>
      <w:spacing w:line="317" w:lineRule="exact"/>
      <w:jc w:val="center"/>
    </w:pPr>
    <w:rPr>
      <w:b/>
      <w:bCs/>
      <w:sz w:val="26"/>
      <w:szCs w:val="26"/>
      <w:lang w:eastAsia="en-US"/>
    </w:rPr>
  </w:style>
  <w:style w:type="paragraph" w:customStyle="1" w:styleId="Style2">
    <w:name w:val="Style2"/>
    <w:basedOn w:val="a3"/>
    <w:uiPriority w:val="99"/>
    <w:qFormat/>
    <w:pPr>
      <w:widowControl w:val="0"/>
      <w:autoSpaceDE w:val="0"/>
      <w:autoSpaceDN w:val="0"/>
      <w:adjustRightInd w:val="0"/>
    </w:pPr>
    <w:rPr>
      <w:szCs w:val="24"/>
    </w:rPr>
  </w:style>
  <w:style w:type="character" w:customStyle="1" w:styleId="FontStyle12">
    <w:name w:val="Font Style12"/>
    <w:basedOn w:val="a4"/>
    <w:uiPriority w:val="99"/>
    <w:qFormat/>
    <w:rPr>
      <w:rFonts w:ascii="Arial" w:hAnsi="Arial" w:cs="Arial" w:hint="default"/>
      <w:sz w:val="12"/>
      <w:szCs w:val="12"/>
    </w:rPr>
  </w:style>
  <w:style w:type="character" w:customStyle="1" w:styleId="docdata">
    <w:name w:val="docdata"/>
    <w:basedOn w:val="a4"/>
    <w:qFormat/>
  </w:style>
  <w:style w:type="paragraph" w:customStyle="1" w:styleId="1050">
    <w:name w:val="1050"/>
    <w:basedOn w:val="a3"/>
    <w:qFormat/>
    <w:pPr>
      <w:spacing w:before="100" w:beforeAutospacing="1" w:after="100" w:afterAutospacing="1"/>
    </w:pPr>
    <w:rPr>
      <w:szCs w:val="24"/>
    </w:rPr>
  </w:style>
  <w:style w:type="paragraph" w:customStyle="1" w:styleId="affff7">
    <w:name w:val="текст сноски"/>
    <w:basedOn w:val="a3"/>
    <w:rsid w:val="00F26C5C"/>
    <w:pPr>
      <w:widowControl w:val="0"/>
    </w:pPr>
    <w:rPr>
      <w:rFonts w:ascii="Gelvetsky 12pt" w:hAnsi="Gelvetsky 12pt"/>
      <w:szCs w:val="24"/>
      <w:lang w:val="en-US"/>
    </w:r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3"/>
    <w:link w:val="12111"/>
    <w:rsid w:val="0047215B"/>
    <w:pPr>
      <w:autoSpaceDE w:val="0"/>
      <w:autoSpaceDN w:val="0"/>
      <w:jc w:val="both"/>
    </w:pPr>
    <w:rPr>
      <w:rFonts w:ascii="Arial" w:hAnsi="Arial" w:cs="Calibri"/>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locked/>
    <w:rsid w:val="0047215B"/>
    <w:rPr>
      <w:rFonts w:ascii="Arial" w:eastAsia="Times New Roman" w:hAnsi="Arial" w:cs="Calibri"/>
      <w:sz w:val="24"/>
      <w:lang w:val="en-US" w:eastAsia="en-US"/>
    </w:rPr>
  </w:style>
  <w:style w:type="character" w:styleId="affff8">
    <w:name w:val="Unresolved Mention"/>
    <w:basedOn w:val="a4"/>
    <w:uiPriority w:val="99"/>
    <w:semiHidden/>
    <w:unhideWhenUsed/>
    <w:rsid w:val="007947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788078">
      <w:bodyDiv w:val="1"/>
      <w:marLeft w:val="0"/>
      <w:marRight w:val="0"/>
      <w:marTop w:val="0"/>
      <w:marBottom w:val="0"/>
      <w:divBdr>
        <w:top w:val="none" w:sz="0" w:space="0" w:color="auto"/>
        <w:left w:val="none" w:sz="0" w:space="0" w:color="auto"/>
        <w:bottom w:val="none" w:sz="0" w:space="0" w:color="auto"/>
        <w:right w:val="none" w:sz="0" w:space="0" w:color="auto"/>
      </w:divBdr>
    </w:div>
    <w:div w:id="947081023">
      <w:bodyDiv w:val="1"/>
      <w:marLeft w:val="0"/>
      <w:marRight w:val="0"/>
      <w:marTop w:val="0"/>
      <w:marBottom w:val="0"/>
      <w:divBdr>
        <w:top w:val="none" w:sz="0" w:space="0" w:color="auto"/>
        <w:left w:val="none" w:sz="0" w:space="0" w:color="auto"/>
        <w:bottom w:val="none" w:sz="0" w:space="0" w:color="auto"/>
        <w:right w:val="none" w:sz="0" w:space="0" w:color="auto"/>
      </w:divBdr>
      <w:divsChild>
        <w:div w:id="1997805858">
          <w:marLeft w:val="0"/>
          <w:marRight w:val="0"/>
          <w:marTop w:val="0"/>
          <w:marBottom w:val="0"/>
          <w:divBdr>
            <w:top w:val="none" w:sz="0" w:space="0" w:color="auto"/>
            <w:left w:val="none" w:sz="0" w:space="0" w:color="auto"/>
            <w:bottom w:val="none" w:sz="0" w:space="0" w:color="auto"/>
            <w:right w:val="none" w:sz="0" w:space="0" w:color="auto"/>
          </w:divBdr>
          <w:divsChild>
            <w:div w:id="1568035966">
              <w:marLeft w:val="0"/>
              <w:marRight w:val="0"/>
              <w:marTop w:val="0"/>
              <w:marBottom w:val="0"/>
              <w:divBdr>
                <w:top w:val="none" w:sz="0" w:space="0" w:color="auto"/>
                <w:left w:val="none" w:sz="0" w:space="0" w:color="auto"/>
                <w:bottom w:val="none" w:sz="0" w:space="0" w:color="auto"/>
                <w:right w:val="none" w:sz="0" w:space="0" w:color="auto"/>
              </w:divBdr>
              <w:divsChild>
                <w:div w:id="633604228">
                  <w:marLeft w:val="0"/>
                  <w:marRight w:val="0"/>
                  <w:marTop w:val="0"/>
                  <w:marBottom w:val="0"/>
                  <w:divBdr>
                    <w:top w:val="none" w:sz="0" w:space="0" w:color="auto"/>
                    <w:left w:val="none" w:sz="0" w:space="0" w:color="auto"/>
                    <w:bottom w:val="none" w:sz="0" w:space="0" w:color="auto"/>
                    <w:right w:val="none" w:sz="0" w:space="0" w:color="auto"/>
                  </w:divBdr>
                </w:div>
                <w:div w:id="1792899276">
                  <w:marLeft w:val="0"/>
                  <w:marRight w:val="0"/>
                  <w:marTop w:val="0"/>
                  <w:marBottom w:val="0"/>
                  <w:divBdr>
                    <w:top w:val="none" w:sz="0" w:space="0" w:color="auto"/>
                    <w:left w:val="none" w:sz="0" w:space="0" w:color="auto"/>
                    <w:bottom w:val="none" w:sz="0" w:space="0" w:color="auto"/>
                    <w:right w:val="none" w:sz="0" w:space="0" w:color="auto"/>
                  </w:divBdr>
                  <w:divsChild>
                    <w:div w:id="2140567253">
                      <w:marLeft w:val="0"/>
                      <w:marRight w:val="0"/>
                      <w:marTop w:val="0"/>
                      <w:marBottom w:val="0"/>
                      <w:divBdr>
                        <w:top w:val="none" w:sz="0" w:space="0" w:color="auto"/>
                        <w:left w:val="none" w:sz="0" w:space="0" w:color="auto"/>
                        <w:bottom w:val="none" w:sz="0" w:space="0" w:color="auto"/>
                        <w:right w:val="none" w:sz="0" w:space="0" w:color="auto"/>
                      </w:divBdr>
                      <w:divsChild>
                        <w:div w:id="1938325323">
                          <w:marLeft w:val="0"/>
                          <w:marRight w:val="0"/>
                          <w:marTop w:val="0"/>
                          <w:marBottom w:val="0"/>
                          <w:divBdr>
                            <w:top w:val="none" w:sz="0" w:space="0" w:color="auto"/>
                            <w:left w:val="none" w:sz="0" w:space="0" w:color="auto"/>
                            <w:bottom w:val="none" w:sz="0" w:space="0" w:color="auto"/>
                            <w:right w:val="none" w:sz="0" w:space="0" w:color="auto"/>
                          </w:divBdr>
                          <w:divsChild>
                            <w:div w:id="96249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282296">
      <w:bodyDiv w:val="1"/>
      <w:marLeft w:val="0"/>
      <w:marRight w:val="0"/>
      <w:marTop w:val="0"/>
      <w:marBottom w:val="0"/>
      <w:divBdr>
        <w:top w:val="none" w:sz="0" w:space="0" w:color="auto"/>
        <w:left w:val="none" w:sz="0" w:space="0" w:color="auto"/>
        <w:bottom w:val="none" w:sz="0" w:space="0" w:color="auto"/>
        <w:right w:val="none" w:sz="0" w:space="0" w:color="auto"/>
      </w:divBdr>
    </w:div>
    <w:div w:id="1979072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4zanova12@yandex.ru" TargetMode="External"/><Relationship Id="rId13" Type="http://schemas.openxmlformats.org/officeDocument/2006/relationships/hyperlink" Target="https://etp-regi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regio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tp-region.ru" TargetMode="External"/><Relationship Id="rId4" Type="http://schemas.openxmlformats.org/officeDocument/2006/relationships/settings" Target="settings.xml"/><Relationship Id="rId9" Type="http://schemas.openxmlformats.org/officeDocument/2006/relationships/hyperlink" Target="https://www.consultant.ru/document/cons_doc_LAW_483052/fddec0f5c16a67f6fca41f9e31dfb0dcc72cc49a/"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F3A0D-FDDF-44A0-8A7A-0D9085DE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21</Pages>
  <Words>7246</Words>
  <Characters>41304</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User56</cp:lastModifiedBy>
  <cp:revision>277</cp:revision>
  <cp:lastPrinted>2020-02-13T13:55:00Z</cp:lastPrinted>
  <dcterms:created xsi:type="dcterms:W3CDTF">2024-08-13T05:44:00Z</dcterms:created>
  <dcterms:modified xsi:type="dcterms:W3CDTF">2025-03-03T12:42:00Z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-390817082</vt:i4>
  </property>
  <property fmtid="{D5CDD505-2E9C-101B-9397-08002B2CF9AE}" pid="3" name="KSOProductBuildVer">
    <vt:lpwstr>1049-11.2.0.11537</vt:lpwstr>
  </property>
  <property fmtid="{D5CDD505-2E9C-101B-9397-08002B2CF9AE}" pid="4" name="ICV">
    <vt:lpwstr>C574B9F4951840FBA95C227C45A5940B</vt:lpwstr>
  </property>
</Properties>
</file>